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15D4" w:rsidRPr="00D201AD" w:rsidRDefault="001015D4" w:rsidP="001015D4">
      <w:pPr>
        <w:pStyle w:val="CRCoverPage"/>
        <w:tabs>
          <w:tab w:val="left" w:pos="1985"/>
        </w:tabs>
        <w:rPr>
          <w:rFonts w:eastAsiaTheme="minorEastAsia" w:cs="Arial"/>
          <w:b/>
          <w:bCs/>
          <w:sz w:val="24"/>
          <w:lang w:eastAsia="zh-CN"/>
        </w:rPr>
      </w:pPr>
      <w:r w:rsidRPr="001015D4">
        <w:rPr>
          <w:rFonts w:cs="Arial"/>
          <w:b/>
          <w:bCs/>
          <w:sz w:val="24"/>
        </w:rPr>
        <w:t>3GPP TSG-RAN WG2 Meeting #9</w:t>
      </w:r>
      <w:r w:rsidR="00D201AD">
        <w:rPr>
          <w:rFonts w:eastAsiaTheme="minorEastAsia" w:cs="Arial" w:hint="eastAsia"/>
          <w:b/>
          <w:bCs/>
          <w:sz w:val="24"/>
          <w:lang w:eastAsia="zh-CN"/>
        </w:rPr>
        <w:t>8</w:t>
      </w:r>
      <w:r w:rsidRPr="001015D4">
        <w:rPr>
          <w:rFonts w:cs="Arial"/>
          <w:b/>
          <w:bCs/>
          <w:sz w:val="24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>
        <w:rPr>
          <w:rFonts w:eastAsiaTheme="minorEastAsia" w:cs="Arial" w:hint="eastAsia"/>
          <w:b/>
          <w:bCs/>
          <w:sz w:val="24"/>
          <w:lang w:eastAsia="zh-CN"/>
        </w:rPr>
        <w:tab/>
      </w:r>
      <w:r w:rsidR="00D201AD">
        <w:rPr>
          <w:rFonts w:eastAsiaTheme="minorEastAsia" w:cs="Arial" w:hint="eastAsia"/>
          <w:b/>
          <w:bCs/>
          <w:sz w:val="24"/>
          <w:lang w:eastAsia="zh-CN"/>
        </w:rPr>
        <w:t xml:space="preserve">    </w:t>
      </w:r>
      <w:r w:rsidR="000D1A09" w:rsidRPr="000D1A09">
        <w:rPr>
          <w:rFonts w:cs="Arial"/>
          <w:b/>
          <w:bCs/>
          <w:sz w:val="24"/>
        </w:rPr>
        <w:t>R2-1705796</w:t>
      </w:r>
      <w:bookmarkStart w:id="0" w:name="_GoBack"/>
      <w:bookmarkEnd w:id="0"/>
    </w:p>
    <w:p w:rsidR="00BD5845" w:rsidRDefault="00CF08E0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>
        <w:rPr>
          <w:rFonts w:eastAsiaTheme="minorEastAsia" w:cs="Arial" w:hint="eastAsia"/>
          <w:b/>
          <w:bCs/>
          <w:sz w:val="24"/>
          <w:lang w:eastAsia="zh-CN"/>
        </w:rPr>
        <w:t>Hangzhou</w:t>
      </w:r>
      <w:r w:rsidR="001015D4" w:rsidRPr="001015D4">
        <w:rPr>
          <w:rFonts w:cs="Arial"/>
          <w:b/>
          <w:bCs/>
          <w:sz w:val="24"/>
        </w:rPr>
        <w:t xml:space="preserve">, </w:t>
      </w:r>
      <w:r>
        <w:rPr>
          <w:rFonts w:eastAsiaTheme="minorEastAsia" w:cs="Arial" w:hint="eastAsia"/>
          <w:b/>
          <w:bCs/>
          <w:sz w:val="24"/>
          <w:lang w:eastAsia="zh-CN"/>
        </w:rPr>
        <w:t>China</w:t>
      </w:r>
      <w:r w:rsidR="001015D4" w:rsidRPr="001015D4">
        <w:rPr>
          <w:rFonts w:cs="Arial"/>
          <w:b/>
          <w:bCs/>
          <w:sz w:val="24"/>
        </w:rPr>
        <w:t xml:space="preserve">, </w:t>
      </w:r>
      <w:r w:rsidR="007A41C9">
        <w:rPr>
          <w:rFonts w:eastAsiaTheme="minorEastAsia" w:cs="Arial" w:hint="eastAsia"/>
          <w:b/>
          <w:bCs/>
          <w:sz w:val="24"/>
          <w:lang w:eastAsia="zh-CN"/>
        </w:rPr>
        <w:t>15</w:t>
      </w:r>
      <w:r w:rsidR="007A41C9">
        <w:rPr>
          <w:rFonts w:cs="Arial"/>
          <w:b/>
          <w:bCs/>
          <w:sz w:val="24"/>
        </w:rPr>
        <w:t xml:space="preserve"> – </w:t>
      </w:r>
      <w:r w:rsidR="007A41C9">
        <w:rPr>
          <w:rFonts w:eastAsiaTheme="minorEastAsia" w:cs="Arial" w:hint="eastAsia"/>
          <w:b/>
          <w:bCs/>
          <w:sz w:val="24"/>
          <w:lang w:eastAsia="zh-CN"/>
        </w:rPr>
        <w:t>19</w:t>
      </w:r>
      <w:r w:rsidR="001015D4" w:rsidRPr="001015D4">
        <w:rPr>
          <w:rFonts w:cs="Arial"/>
          <w:b/>
          <w:bCs/>
          <w:sz w:val="24"/>
        </w:rPr>
        <w:t xml:space="preserve"> </w:t>
      </w:r>
      <w:r w:rsidR="007A41C9">
        <w:rPr>
          <w:rFonts w:eastAsiaTheme="minorEastAsia" w:cs="Arial" w:hint="eastAsia"/>
          <w:b/>
          <w:bCs/>
          <w:sz w:val="24"/>
          <w:lang w:eastAsia="zh-CN"/>
        </w:rPr>
        <w:t>May</w:t>
      </w:r>
      <w:r w:rsidR="001015D4" w:rsidRPr="001015D4">
        <w:rPr>
          <w:rFonts w:cs="Arial"/>
          <w:b/>
          <w:bCs/>
          <w:sz w:val="24"/>
        </w:rPr>
        <w:t xml:space="preserve"> 2017</w:t>
      </w:r>
    </w:p>
    <w:p w:rsidR="001015D4" w:rsidRPr="001015D4" w:rsidRDefault="001015D4" w:rsidP="001015D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</w:p>
    <w:p w:rsidR="00CD4C7B" w:rsidRPr="00D201AD" w:rsidRDefault="00CD4C7B" w:rsidP="00BD5845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Agenda item:</w:t>
      </w:r>
      <w:r w:rsidRPr="00727D3A">
        <w:rPr>
          <w:rFonts w:cs="Arial"/>
          <w:b/>
          <w:bCs/>
          <w:sz w:val="24"/>
        </w:rPr>
        <w:tab/>
      </w:r>
      <w:r w:rsidR="0053650A" w:rsidRPr="0053650A">
        <w:rPr>
          <w:rFonts w:cs="Arial"/>
          <w:b/>
          <w:bCs/>
          <w:sz w:val="24"/>
        </w:rPr>
        <w:t>10.4.1.5</w:t>
      </w:r>
    </w:p>
    <w:p w:rsidR="00CD4C7B" w:rsidRPr="00727D3A" w:rsidRDefault="00CD4C7B" w:rsidP="00BD5845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 w:rsidRPr="00727D3A">
        <w:rPr>
          <w:rFonts w:cs="Arial"/>
          <w:b/>
          <w:bCs/>
          <w:sz w:val="24"/>
        </w:rPr>
        <w:t>Source:</w:t>
      </w:r>
      <w:r w:rsidRPr="00727D3A">
        <w:rPr>
          <w:rFonts w:cs="Arial"/>
          <w:b/>
          <w:bCs/>
          <w:sz w:val="24"/>
        </w:rPr>
        <w:tab/>
      </w:r>
      <w:r w:rsidR="001443A3" w:rsidRPr="00727D3A">
        <w:rPr>
          <w:rFonts w:cs="Arial" w:hint="eastAsia"/>
          <w:b/>
          <w:bCs/>
          <w:sz w:val="24"/>
        </w:rPr>
        <w:t>CMCC</w:t>
      </w:r>
    </w:p>
    <w:p w:rsidR="00CD4C7B" w:rsidRPr="0015104F" w:rsidRDefault="00CD4C7B" w:rsidP="00992334">
      <w:pPr>
        <w:pStyle w:val="CRCoverPage"/>
        <w:tabs>
          <w:tab w:val="left" w:pos="1985"/>
        </w:tabs>
        <w:jc w:val="both"/>
        <w:rPr>
          <w:rFonts w:eastAsiaTheme="minorEastAsia" w:cs="Arial"/>
          <w:b/>
          <w:bCs/>
          <w:sz w:val="24"/>
          <w:lang w:eastAsia="zh-CN"/>
        </w:rPr>
      </w:pPr>
      <w:r w:rsidRPr="00727D3A">
        <w:rPr>
          <w:rFonts w:cs="Arial"/>
          <w:b/>
          <w:bCs/>
          <w:sz w:val="24"/>
        </w:rPr>
        <w:t>Title:</w:t>
      </w:r>
      <w:r w:rsidRPr="00727D3A">
        <w:rPr>
          <w:rFonts w:cs="Arial"/>
          <w:b/>
          <w:bCs/>
          <w:sz w:val="24"/>
        </w:rPr>
        <w:tab/>
      </w:r>
      <w:bookmarkStart w:id="1" w:name="OLE_LINK3"/>
      <w:bookmarkStart w:id="2" w:name="OLE_LINK4"/>
      <w:r w:rsidR="0015104F">
        <w:rPr>
          <w:rFonts w:eastAsiaTheme="minorEastAsia" w:cs="Arial" w:hint="eastAsia"/>
          <w:b/>
          <w:bCs/>
          <w:sz w:val="24"/>
          <w:lang w:eastAsia="zh-CN"/>
        </w:rPr>
        <w:t xml:space="preserve">Delivery of </w:t>
      </w:r>
      <w:r w:rsidR="0015104F" w:rsidRPr="0015104F">
        <w:rPr>
          <w:rFonts w:eastAsiaTheme="minorEastAsia" w:cs="Arial"/>
          <w:b/>
          <w:bCs/>
          <w:sz w:val="24"/>
          <w:lang w:eastAsia="zh-CN"/>
        </w:rPr>
        <w:t>neighbouring cells</w:t>
      </w:r>
      <w:r w:rsidR="0015104F">
        <w:rPr>
          <w:rFonts w:eastAsiaTheme="minorEastAsia" w:cs="Arial"/>
          <w:b/>
          <w:bCs/>
          <w:sz w:val="24"/>
          <w:lang w:eastAsia="zh-CN"/>
        </w:rPr>
        <w:t>’</w:t>
      </w:r>
      <w:r w:rsidR="0015104F" w:rsidRPr="0015104F">
        <w:rPr>
          <w:rFonts w:eastAsiaTheme="minorEastAsia" w:cs="Arial"/>
          <w:b/>
          <w:bCs/>
          <w:sz w:val="24"/>
          <w:lang w:eastAsia="zh-CN"/>
        </w:rPr>
        <w:t xml:space="preserve"> SS periodicities</w:t>
      </w:r>
      <w:r w:rsidR="0015104F">
        <w:rPr>
          <w:rFonts w:eastAsiaTheme="minorEastAsia" w:cs="Arial" w:hint="eastAsia"/>
          <w:b/>
          <w:bCs/>
          <w:sz w:val="24"/>
          <w:lang w:eastAsia="zh-CN"/>
        </w:rPr>
        <w:t xml:space="preserve"> in </w:t>
      </w:r>
      <w:r w:rsidR="0015104F" w:rsidRPr="0015104F">
        <w:rPr>
          <w:rFonts w:eastAsiaTheme="minorEastAsia" w:cs="Arial"/>
          <w:b/>
          <w:bCs/>
          <w:sz w:val="24"/>
          <w:lang w:eastAsia="zh-CN"/>
        </w:rPr>
        <w:t>other SI</w:t>
      </w:r>
    </w:p>
    <w:bookmarkEnd w:id="1"/>
    <w:bookmarkEnd w:id="2"/>
    <w:p w:rsidR="00CD4C7B" w:rsidRPr="00727D3A" w:rsidRDefault="00B34833" w:rsidP="00992334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Document for:</w:t>
      </w:r>
      <w:r>
        <w:rPr>
          <w:rFonts w:cs="Arial"/>
          <w:b/>
          <w:bCs/>
          <w:sz w:val="24"/>
        </w:rPr>
        <w:tab/>
        <w:t>Discussion</w:t>
      </w:r>
    </w:p>
    <w:p w:rsidR="00CD4C7B" w:rsidRPr="00727D3A" w:rsidRDefault="0056573F" w:rsidP="0001023B">
      <w:pPr>
        <w:pStyle w:val="1"/>
      </w:pPr>
      <w:r w:rsidRPr="00727D3A">
        <w:t>Introduction</w:t>
      </w:r>
    </w:p>
    <w:p w:rsidR="00013C75" w:rsidRPr="001C155F" w:rsidRDefault="0015104F" w:rsidP="00B374CA">
      <w:pPr>
        <w:adjustRightInd w:val="0"/>
        <w:snapToGrid w:val="0"/>
        <w:spacing w:before="12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T</w:t>
      </w:r>
      <w:r>
        <w:rPr>
          <w:rFonts w:ascii="Arial" w:eastAsiaTheme="minorEastAsia" w:hAnsi="Arial" w:hint="eastAsia"/>
          <w:szCs w:val="24"/>
          <w:lang w:eastAsia="zh-CN"/>
        </w:rPr>
        <w:t xml:space="preserve">he following </w:t>
      </w:r>
      <w:r>
        <w:rPr>
          <w:rFonts w:ascii="Arial" w:eastAsiaTheme="minorEastAsia" w:hAnsi="Arial"/>
          <w:szCs w:val="24"/>
          <w:lang w:eastAsia="zh-CN"/>
        </w:rPr>
        <w:t>agreements</w:t>
      </w:r>
      <w:r>
        <w:rPr>
          <w:rFonts w:ascii="Arial" w:eastAsiaTheme="minorEastAsia" w:hAnsi="Arial" w:hint="eastAsia"/>
          <w:szCs w:val="24"/>
          <w:lang w:eastAsia="zh-CN"/>
        </w:rPr>
        <w:t xml:space="preserve"> are achieved in </w:t>
      </w:r>
      <w:r w:rsidR="00AD2DB9" w:rsidRPr="001C155F">
        <w:rPr>
          <w:rFonts w:ascii="Arial" w:eastAsiaTheme="minorEastAsia" w:hAnsi="Arial" w:hint="eastAsia"/>
          <w:szCs w:val="24"/>
          <w:lang w:eastAsia="zh-CN"/>
        </w:rPr>
        <w:t>RAN</w:t>
      </w:r>
      <w:r w:rsidR="00420429" w:rsidRPr="001C155F">
        <w:rPr>
          <w:rFonts w:ascii="Arial" w:eastAsiaTheme="minorEastAsia" w:hAnsi="Arial" w:hint="eastAsia"/>
          <w:szCs w:val="24"/>
          <w:lang w:eastAsia="zh-CN"/>
        </w:rPr>
        <w:t>1</w:t>
      </w:r>
      <w:r w:rsidR="00013C75" w:rsidRPr="001C155F">
        <w:rPr>
          <w:rFonts w:ascii="Arial" w:eastAsiaTheme="minorEastAsia" w:hAnsi="Arial" w:hint="eastAsia"/>
          <w:szCs w:val="24"/>
          <w:lang w:eastAsia="zh-CN"/>
        </w:rPr>
        <w:t>#</w:t>
      </w:r>
      <w:r w:rsidR="00420429" w:rsidRPr="001C155F">
        <w:rPr>
          <w:rFonts w:ascii="Arial" w:eastAsiaTheme="minorEastAsia" w:hAnsi="Arial" w:hint="eastAsia"/>
          <w:szCs w:val="24"/>
          <w:lang w:eastAsia="zh-CN"/>
        </w:rPr>
        <w:t>88bis</w:t>
      </w:r>
      <w:r>
        <w:rPr>
          <w:rFonts w:ascii="Arial" w:eastAsiaTheme="minorEastAsia" w:hAnsi="Arial" w:hint="eastAsia"/>
          <w:szCs w:val="24"/>
          <w:lang w:eastAsia="zh-CN"/>
        </w:rPr>
        <w:t>:</w:t>
      </w:r>
    </w:p>
    <w:p w:rsidR="00285B33" w:rsidRPr="001C155F" w:rsidRDefault="00420429" w:rsidP="00420429">
      <w:pPr>
        <w:numPr>
          <w:ilvl w:val="0"/>
          <w:numId w:val="48"/>
        </w:numPr>
        <w:adjustRightInd w:val="0"/>
        <w:snapToGrid w:val="0"/>
        <w:spacing w:before="120"/>
        <w:rPr>
          <w:rFonts w:ascii="Arial" w:eastAsiaTheme="minorEastAsia" w:hAnsi="Arial"/>
          <w:szCs w:val="24"/>
          <w:lang w:eastAsia="zh-CN"/>
        </w:rPr>
      </w:pPr>
      <w:r w:rsidRPr="001C155F">
        <w:rPr>
          <w:rFonts w:ascii="Arial" w:eastAsiaTheme="minorEastAsia" w:hAnsi="Arial"/>
          <w:szCs w:val="24"/>
          <w:lang w:eastAsia="zh-CN"/>
        </w:rPr>
        <w:t xml:space="preserve">SS burst set periodicity default value for initial cell selection: 20/20 </w:t>
      </w:r>
      <w:proofErr w:type="spellStart"/>
      <w:r w:rsidRPr="001C155F">
        <w:rPr>
          <w:rFonts w:ascii="Arial" w:eastAsiaTheme="minorEastAsia" w:hAnsi="Arial"/>
          <w:szCs w:val="24"/>
          <w:lang w:eastAsia="zh-CN"/>
        </w:rPr>
        <w:t>msec</w:t>
      </w:r>
      <w:proofErr w:type="spellEnd"/>
    </w:p>
    <w:p w:rsidR="00285B33" w:rsidRPr="001C155F" w:rsidRDefault="00420429" w:rsidP="00420429">
      <w:pPr>
        <w:numPr>
          <w:ilvl w:val="0"/>
          <w:numId w:val="48"/>
        </w:numPr>
        <w:adjustRightInd w:val="0"/>
        <w:snapToGrid w:val="0"/>
        <w:spacing w:before="120"/>
        <w:rPr>
          <w:rFonts w:ascii="Arial" w:eastAsiaTheme="minorEastAsia" w:hAnsi="Arial"/>
          <w:szCs w:val="24"/>
          <w:lang w:eastAsia="zh-CN"/>
        </w:rPr>
      </w:pPr>
      <w:r w:rsidRPr="001C155F">
        <w:rPr>
          <w:rFonts w:ascii="Arial" w:eastAsiaTheme="minorEastAsia" w:hAnsi="Arial"/>
          <w:szCs w:val="24"/>
          <w:lang w:eastAsia="zh-CN"/>
        </w:rPr>
        <w:t>Same set of configuration values for SS periodicity for CONNECTED/IDLE &amp; non-standalone cases</w:t>
      </w:r>
    </w:p>
    <w:p w:rsidR="00285B33" w:rsidRPr="001C155F" w:rsidRDefault="00420429" w:rsidP="00420429">
      <w:pPr>
        <w:numPr>
          <w:ilvl w:val="0"/>
          <w:numId w:val="48"/>
        </w:numPr>
        <w:adjustRightInd w:val="0"/>
        <w:snapToGrid w:val="0"/>
        <w:spacing w:before="120"/>
        <w:rPr>
          <w:rFonts w:ascii="Arial" w:eastAsiaTheme="minorEastAsia" w:hAnsi="Arial"/>
          <w:szCs w:val="24"/>
          <w:lang w:eastAsia="zh-CN"/>
        </w:rPr>
      </w:pPr>
      <w:r w:rsidRPr="001C155F">
        <w:rPr>
          <w:rFonts w:ascii="Arial" w:eastAsiaTheme="minorEastAsia" w:hAnsi="Arial"/>
          <w:szCs w:val="24"/>
          <w:lang w:eastAsia="zh-CN"/>
        </w:rPr>
        <w:t>Values for configuration set for CONNECTED/IDLE &amp; non-standalone case</w:t>
      </w:r>
    </w:p>
    <w:p w:rsidR="00420429" w:rsidRPr="003D450A" w:rsidRDefault="00420429" w:rsidP="00B374CA">
      <w:pPr>
        <w:numPr>
          <w:ilvl w:val="1"/>
          <w:numId w:val="48"/>
        </w:numPr>
        <w:adjustRightInd w:val="0"/>
        <w:snapToGrid w:val="0"/>
        <w:spacing w:before="120"/>
        <w:rPr>
          <w:rFonts w:ascii="Arial" w:eastAsiaTheme="minorEastAsia" w:hAnsi="Arial"/>
          <w:szCs w:val="24"/>
          <w:lang w:eastAsia="zh-CN"/>
        </w:rPr>
      </w:pPr>
      <w:r w:rsidRPr="001C155F">
        <w:rPr>
          <w:rFonts w:ascii="Arial" w:eastAsiaTheme="minorEastAsia" w:hAnsi="Arial"/>
          <w:szCs w:val="24"/>
          <w:lang w:eastAsia="zh-CN"/>
        </w:rPr>
        <w:t xml:space="preserve">{5, 10, 20, 40, 80, 160} </w:t>
      </w:r>
      <w:proofErr w:type="spellStart"/>
      <w:r w:rsidRPr="001C155F">
        <w:rPr>
          <w:rFonts w:ascii="Arial" w:eastAsiaTheme="minorEastAsia" w:hAnsi="Arial"/>
          <w:szCs w:val="24"/>
          <w:lang w:eastAsia="zh-CN"/>
        </w:rPr>
        <w:t>ms</w:t>
      </w:r>
      <w:proofErr w:type="spellEnd"/>
    </w:p>
    <w:p w:rsidR="00835EAD" w:rsidRPr="00DD1BEF" w:rsidRDefault="00380617" w:rsidP="00992334">
      <w:pPr>
        <w:adjustRightInd w:val="0"/>
        <w:snapToGrid w:val="0"/>
        <w:spacing w:before="120" w:after="0"/>
        <w:rPr>
          <w:rFonts w:ascii="Arial" w:eastAsiaTheme="minorEastAsia" w:hAnsi="Arial"/>
          <w:szCs w:val="24"/>
          <w:lang w:eastAsia="zh-CN"/>
        </w:rPr>
      </w:pPr>
      <w:r w:rsidRPr="00A16F44">
        <w:rPr>
          <w:rFonts w:ascii="Arial" w:eastAsia="MS Mincho" w:hAnsi="Arial" w:hint="eastAsia"/>
          <w:szCs w:val="24"/>
          <w:lang w:eastAsia="en-GB"/>
        </w:rPr>
        <w:t>In this</w:t>
      </w:r>
      <w:r w:rsidR="0088587C" w:rsidRPr="00A16F44">
        <w:rPr>
          <w:rFonts w:ascii="Arial" w:eastAsia="MS Mincho" w:hAnsi="Arial" w:hint="eastAsia"/>
          <w:szCs w:val="24"/>
          <w:lang w:eastAsia="en-GB"/>
        </w:rPr>
        <w:t xml:space="preserve"> contribution, we</w:t>
      </w:r>
      <w:r w:rsidR="00AD2DB9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15104F">
        <w:rPr>
          <w:rFonts w:ascii="Arial" w:eastAsiaTheme="minorEastAsia" w:hAnsi="Arial" w:hint="eastAsia"/>
          <w:szCs w:val="24"/>
          <w:lang w:eastAsia="zh-CN"/>
        </w:rPr>
        <w:t>would discuss the corresponding RAN2 impacts.</w:t>
      </w:r>
    </w:p>
    <w:p w:rsidR="00CD4C7B" w:rsidRDefault="00621492" w:rsidP="00D63618">
      <w:pPr>
        <w:pStyle w:val="1"/>
        <w:jc w:val="both"/>
        <w:rPr>
          <w:lang w:eastAsia="zh-CN"/>
        </w:rPr>
      </w:pPr>
      <w:r>
        <w:rPr>
          <w:rFonts w:hint="eastAsia"/>
          <w:lang w:eastAsia="zh-CN"/>
        </w:rPr>
        <w:t>D</w:t>
      </w:r>
      <w:r w:rsidR="00D420AE">
        <w:rPr>
          <w:rFonts w:hint="eastAsia"/>
          <w:lang w:eastAsia="zh-CN"/>
        </w:rPr>
        <w:t>iscussion</w:t>
      </w:r>
    </w:p>
    <w:p w:rsidR="003D450A" w:rsidRDefault="003D450A" w:rsidP="003D450A">
      <w:pPr>
        <w:tabs>
          <w:tab w:val="left" w:pos="2078"/>
        </w:tabs>
        <w:spacing w:before="240"/>
        <w:rPr>
          <w:rFonts w:ascii="Arial" w:eastAsiaTheme="minorEastAsia" w:hAnsi="Arial"/>
          <w:szCs w:val="24"/>
          <w:lang w:eastAsia="zh-CN"/>
        </w:rPr>
      </w:pPr>
      <w:bookmarkStart w:id="3" w:name="OLE_LINK1"/>
      <w:bookmarkStart w:id="4" w:name="OLE_LINK2"/>
      <w:r w:rsidRPr="003D450A">
        <w:rPr>
          <w:rFonts w:ascii="Arial" w:eastAsiaTheme="minorEastAsia" w:hAnsi="Arial"/>
          <w:szCs w:val="24"/>
          <w:lang w:eastAsia="zh-CN"/>
        </w:rPr>
        <w:t xml:space="preserve">From UE perspective, an SS burst comprises </w:t>
      </w:r>
      <w:r w:rsidRPr="003D450A">
        <w:rPr>
          <w:rFonts w:ascii="Arial" w:eastAsiaTheme="minorEastAsia" w:hAnsi="Arial"/>
          <w:i/>
          <w:szCs w:val="24"/>
          <w:lang w:eastAsia="zh-CN"/>
        </w:rPr>
        <w:t>L</w:t>
      </w:r>
      <w:r w:rsidRPr="003D450A">
        <w:rPr>
          <w:rFonts w:ascii="Arial" w:eastAsiaTheme="minorEastAsia" w:hAnsi="Arial"/>
          <w:szCs w:val="24"/>
          <w:lang w:eastAsia="zh-CN"/>
        </w:rPr>
        <w:t xml:space="preserve"> consecutive SS blocks</w:t>
      </w:r>
      <w:r w:rsidR="00AE6971">
        <w:rPr>
          <w:rFonts w:ascii="Arial" w:eastAsiaTheme="minorEastAsia" w:hAnsi="Arial" w:hint="eastAsia"/>
          <w:szCs w:val="24"/>
          <w:lang w:eastAsia="zh-CN"/>
        </w:rPr>
        <w:t>,</w:t>
      </w:r>
      <w:r w:rsidR="0083102A">
        <w:rPr>
          <w:rFonts w:ascii="Arial" w:eastAsiaTheme="minorEastAsia" w:hAnsi="Arial" w:hint="eastAsia"/>
          <w:szCs w:val="24"/>
          <w:lang w:eastAsia="zh-CN"/>
        </w:rPr>
        <w:t xml:space="preserve"> each corresponding to a specific beam</w:t>
      </w:r>
      <w:r w:rsidRPr="003D450A">
        <w:rPr>
          <w:rFonts w:ascii="Arial" w:eastAsiaTheme="minorEastAsia" w:hAnsi="Arial"/>
          <w:szCs w:val="24"/>
          <w:lang w:eastAsia="zh-CN"/>
        </w:rPr>
        <w:t>.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3D450A">
        <w:rPr>
          <w:rFonts w:ascii="Arial" w:eastAsiaTheme="minorEastAsia" w:hAnsi="Arial"/>
          <w:szCs w:val="24"/>
          <w:lang w:eastAsia="zh-CN"/>
        </w:rPr>
        <w:t>The signals included in the SS block are PSS, SSS and PBCH</w:t>
      </w:r>
      <w:r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Pr="003D450A">
        <w:rPr>
          <w:rFonts w:ascii="Arial" w:eastAsiaTheme="minorEastAsia" w:hAnsi="Arial"/>
          <w:szCs w:val="24"/>
          <w:lang w:eastAsia="zh-CN"/>
        </w:rPr>
        <w:t>For initial cell selection, UE assume d</w:t>
      </w:r>
      <w:r w:rsidR="00D47A69">
        <w:rPr>
          <w:rFonts w:ascii="Arial" w:eastAsiaTheme="minorEastAsia" w:hAnsi="Arial"/>
          <w:szCs w:val="24"/>
          <w:lang w:eastAsia="zh-CN"/>
        </w:rPr>
        <w:t>efault SS burst set periodicity</w:t>
      </w:r>
      <w:r w:rsidR="00D47A69">
        <w:rPr>
          <w:rFonts w:ascii="Arial" w:eastAsiaTheme="minorEastAsia" w:hAnsi="Arial" w:hint="eastAsia"/>
          <w:szCs w:val="24"/>
          <w:lang w:eastAsia="zh-CN"/>
        </w:rPr>
        <w:t xml:space="preserve">, i.e., </w:t>
      </w:r>
      <w:r>
        <w:rPr>
          <w:rFonts w:ascii="Arial" w:eastAsiaTheme="minorEastAsia" w:hAnsi="Arial" w:hint="eastAsia"/>
          <w:szCs w:val="24"/>
          <w:lang w:eastAsia="zh-CN"/>
        </w:rPr>
        <w:t>20ms</w:t>
      </w:r>
      <w:r w:rsidR="00D47A69">
        <w:rPr>
          <w:rFonts w:ascii="Arial" w:eastAsiaTheme="minorEastAsia" w:hAnsi="Arial" w:hint="eastAsia"/>
          <w:szCs w:val="24"/>
          <w:lang w:eastAsia="zh-CN"/>
        </w:rPr>
        <w:t>,</w:t>
      </w:r>
      <w:r>
        <w:rPr>
          <w:rFonts w:ascii="Arial" w:eastAsiaTheme="minorEastAsia" w:hAnsi="Arial" w:hint="eastAsia"/>
          <w:szCs w:val="24"/>
          <w:lang w:eastAsia="zh-CN"/>
        </w:rPr>
        <w:t xml:space="preserve"> to save more power</w:t>
      </w:r>
      <w:r w:rsidRPr="003D450A">
        <w:rPr>
          <w:rFonts w:ascii="Arial" w:eastAsiaTheme="minorEastAsia" w:hAnsi="Arial"/>
          <w:szCs w:val="24"/>
          <w:lang w:eastAsia="zh-CN"/>
        </w:rPr>
        <w:t>.</w:t>
      </w:r>
    </w:p>
    <w:p w:rsidR="003D450A" w:rsidRDefault="00D47A69" w:rsidP="003D450A">
      <w:pPr>
        <w:tabs>
          <w:tab w:val="left" w:pos="2078"/>
        </w:tabs>
        <w:spacing w:before="24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E</w:t>
      </w:r>
      <w:r>
        <w:rPr>
          <w:rFonts w:ascii="Arial" w:eastAsiaTheme="minorEastAsia" w:hAnsi="Arial" w:hint="eastAsia"/>
          <w:szCs w:val="24"/>
          <w:lang w:eastAsia="zh-CN"/>
        </w:rPr>
        <w:t xml:space="preserve">xcept for </w:t>
      </w:r>
      <w:r>
        <w:rPr>
          <w:rFonts w:ascii="Arial" w:eastAsiaTheme="minorEastAsia" w:hAnsi="Arial"/>
          <w:szCs w:val="24"/>
          <w:lang w:eastAsia="zh-CN"/>
        </w:rPr>
        <w:t>the</w:t>
      </w:r>
      <w:r>
        <w:rPr>
          <w:rFonts w:ascii="Arial" w:eastAsiaTheme="minorEastAsia" w:hAnsi="Arial" w:hint="eastAsia"/>
          <w:szCs w:val="24"/>
          <w:lang w:eastAsia="zh-CN"/>
        </w:rPr>
        <w:t xml:space="preserve"> default value</w:t>
      </w:r>
      <w:r w:rsidR="003D450A"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1C155F">
        <w:rPr>
          <w:rFonts w:ascii="Arial" w:eastAsiaTheme="minorEastAsia" w:hAnsi="Arial"/>
          <w:szCs w:val="24"/>
          <w:lang w:eastAsia="zh-CN"/>
        </w:rPr>
        <w:t>value</w:t>
      </w:r>
      <w:r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Pr="001C155F">
        <w:rPr>
          <w:rFonts w:ascii="Arial" w:eastAsiaTheme="minorEastAsia" w:hAnsi="Arial"/>
          <w:szCs w:val="24"/>
          <w:lang w:eastAsia="zh-CN"/>
        </w:rPr>
        <w:t>for SS periodicity</w:t>
      </w:r>
      <w:r>
        <w:rPr>
          <w:rFonts w:ascii="Arial" w:eastAsiaTheme="minorEastAsia" w:hAnsi="Arial" w:hint="eastAsia"/>
          <w:szCs w:val="24"/>
          <w:lang w:eastAsia="zh-CN"/>
        </w:rPr>
        <w:t xml:space="preserve"> could also be configured to </w:t>
      </w:r>
      <w:r w:rsidRPr="00D47A69">
        <w:rPr>
          <w:rFonts w:ascii="Arial" w:eastAsiaTheme="minorEastAsia" w:hAnsi="Arial"/>
          <w:szCs w:val="24"/>
          <w:lang w:eastAsia="zh-CN"/>
        </w:rPr>
        <w:t xml:space="preserve">{5, 10, 20, 40, 80, </w:t>
      </w:r>
      <w:proofErr w:type="gramStart"/>
      <w:r w:rsidRPr="00D47A69">
        <w:rPr>
          <w:rFonts w:ascii="Arial" w:eastAsiaTheme="minorEastAsia" w:hAnsi="Arial"/>
          <w:szCs w:val="24"/>
          <w:lang w:eastAsia="zh-CN"/>
        </w:rPr>
        <w:t>160</w:t>
      </w:r>
      <w:proofErr w:type="gramEnd"/>
      <w:r w:rsidRPr="00D47A69">
        <w:rPr>
          <w:rFonts w:ascii="Arial" w:eastAsiaTheme="minorEastAsia" w:hAnsi="Arial"/>
          <w:szCs w:val="24"/>
          <w:lang w:eastAsia="zh-CN"/>
        </w:rPr>
        <w:t xml:space="preserve">} </w:t>
      </w:r>
      <w:proofErr w:type="spellStart"/>
      <w:r w:rsidRPr="00D47A69">
        <w:rPr>
          <w:rFonts w:ascii="Arial" w:eastAsiaTheme="minorEastAsia" w:hAnsi="Arial"/>
          <w:szCs w:val="24"/>
          <w:lang w:eastAsia="zh-CN"/>
        </w:rPr>
        <w:t>ms</w:t>
      </w:r>
      <w:proofErr w:type="spellEnd"/>
      <w:r>
        <w:rPr>
          <w:rFonts w:ascii="Arial" w:eastAsiaTheme="minorEastAsia" w:hAnsi="Arial" w:hint="eastAsia"/>
          <w:szCs w:val="24"/>
          <w:lang w:eastAsia="zh-CN"/>
        </w:rPr>
        <w:t xml:space="preserve"> which is per cell configuration. </w:t>
      </w:r>
      <w:r>
        <w:rPr>
          <w:rFonts w:ascii="Arial" w:eastAsiaTheme="minorEastAsia" w:hAnsi="Arial"/>
          <w:szCs w:val="24"/>
          <w:lang w:eastAsia="zh-CN"/>
        </w:rPr>
        <w:t>W</w:t>
      </w:r>
      <w:r>
        <w:rPr>
          <w:rFonts w:ascii="Arial" w:eastAsiaTheme="minorEastAsia" w:hAnsi="Arial" w:hint="eastAsia"/>
          <w:szCs w:val="24"/>
          <w:lang w:eastAsia="zh-CN"/>
        </w:rPr>
        <w:t xml:space="preserve">ithout the cell-specific </w:t>
      </w:r>
      <w:r w:rsidRPr="001C155F">
        <w:rPr>
          <w:rFonts w:ascii="Arial" w:eastAsiaTheme="minorEastAsia" w:hAnsi="Arial"/>
          <w:szCs w:val="24"/>
          <w:lang w:eastAsia="zh-CN"/>
        </w:rPr>
        <w:t>SS periodicity</w:t>
      </w:r>
      <w:r>
        <w:rPr>
          <w:rFonts w:ascii="Arial" w:eastAsiaTheme="minorEastAsia" w:hAnsi="Arial" w:hint="eastAsia"/>
          <w:szCs w:val="24"/>
          <w:lang w:eastAsia="zh-CN"/>
        </w:rPr>
        <w:t xml:space="preserve"> value, UE would have to use the </w:t>
      </w:r>
      <w:r w:rsidRPr="003D450A">
        <w:rPr>
          <w:rFonts w:ascii="Arial" w:eastAsiaTheme="minorEastAsia" w:hAnsi="Arial"/>
          <w:szCs w:val="24"/>
          <w:lang w:eastAsia="zh-CN"/>
        </w:rPr>
        <w:t>d</w:t>
      </w:r>
      <w:r>
        <w:rPr>
          <w:rFonts w:ascii="Arial" w:eastAsiaTheme="minorEastAsia" w:hAnsi="Arial"/>
          <w:szCs w:val="24"/>
          <w:lang w:eastAsia="zh-CN"/>
        </w:rPr>
        <w:t>efault</w:t>
      </w:r>
      <w:r>
        <w:rPr>
          <w:rFonts w:ascii="Arial" w:eastAsiaTheme="minorEastAsia" w:hAnsi="Arial" w:hint="eastAsia"/>
          <w:szCs w:val="24"/>
          <w:lang w:eastAsia="zh-CN"/>
        </w:rPr>
        <w:t xml:space="preserve"> value to do </w:t>
      </w:r>
      <w:r w:rsidRPr="00D47A69">
        <w:rPr>
          <w:rFonts w:ascii="Arial" w:eastAsiaTheme="minorEastAsia" w:hAnsi="Arial"/>
          <w:szCs w:val="24"/>
          <w:lang w:eastAsia="zh-CN"/>
        </w:rPr>
        <w:t>synchronization</w:t>
      </w:r>
      <w:r>
        <w:rPr>
          <w:rFonts w:ascii="Arial" w:eastAsiaTheme="minorEastAsia" w:hAnsi="Arial" w:hint="eastAsia"/>
          <w:szCs w:val="24"/>
          <w:lang w:eastAsia="zh-CN"/>
        </w:rPr>
        <w:t xml:space="preserve"> and read PBCH (e.g., minimum SI). </w:t>
      </w:r>
      <w:r>
        <w:rPr>
          <w:rFonts w:ascii="Arial" w:eastAsiaTheme="minorEastAsia" w:hAnsi="Arial"/>
          <w:szCs w:val="24"/>
          <w:lang w:eastAsia="zh-CN"/>
        </w:rPr>
        <w:t>A</w:t>
      </w:r>
      <w:r>
        <w:rPr>
          <w:rFonts w:ascii="Arial" w:eastAsiaTheme="minorEastAsia" w:hAnsi="Arial" w:hint="eastAsia"/>
          <w:szCs w:val="24"/>
          <w:lang w:eastAsia="zh-CN"/>
        </w:rPr>
        <w:t xml:space="preserve">ssume the </w:t>
      </w:r>
      <w:r w:rsidRPr="001C155F">
        <w:rPr>
          <w:rFonts w:ascii="Arial" w:eastAsiaTheme="minorEastAsia" w:hAnsi="Arial"/>
          <w:szCs w:val="24"/>
          <w:lang w:eastAsia="zh-CN"/>
        </w:rPr>
        <w:t>SS periodicity</w:t>
      </w:r>
      <w:r>
        <w:rPr>
          <w:rFonts w:ascii="Arial" w:eastAsiaTheme="minorEastAsia" w:hAnsi="Arial" w:hint="eastAsia"/>
          <w:szCs w:val="24"/>
          <w:lang w:eastAsia="zh-CN"/>
        </w:rPr>
        <w:t xml:space="preserve"> of a cell is 5ms, the UE may have to wait 20ms in the worst case to initiate cell access but in fac</w:t>
      </w:r>
      <w:r w:rsidR="005A1B9F">
        <w:rPr>
          <w:rFonts w:ascii="Arial" w:eastAsiaTheme="minorEastAsia" w:hAnsi="Arial" w:hint="eastAsia"/>
          <w:szCs w:val="24"/>
          <w:lang w:eastAsia="zh-CN"/>
        </w:rPr>
        <w:t xml:space="preserve">t it has more chances to access. </w:t>
      </w:r>
      <w:r w:rsidR="005A1B9F">
        <w:rPr>
          <w:rFonts w:ascii="Arial" w:eastAsiaTheme="minorEastAsia" w:hAnsi="Arial"/>
          <w:szCs w:val="24"/>
          <w:lang w:eastAsia="zh-CN"/>
        </w:rPr>
        <w:t>W</w:t>
      </w:r>
      <w:r w:rsidR="005A1B9F">
        <w:rPr>
          <w:rFonts w:ascii="Arial" w:eastAsiaTheme="minorEastAsia" w:hAnsi="Arial" w:hint="eastAsia"/>
          <w:szCs w:val="24"/>
          <w:lang w:eastAsia="zh-CN"/>
        </w:rPr>
        <w:t xml:space="preserve">ithout the </w:t>
      </w:r>
      <w:r w:rsidR="00AE6971">
        <w:rPr>
          <w:rFonts w:ascii="Arial" w:eastAsiaTheme="minorEastAsia" w:hAnsi="Arial" w:hint="eastAsia"/>
          <w:szCs w:val="24"/>
          <w:lang w:eastAsia="zh-CN"/>
        </w:rPr>
        <w:t xml:space="preserve">real </w:t>
      </w:r>
      <w:r w:rsidR="005A1B9F" w:rsidRPr="001C155F">
        <w:rPr>
          <w:rFonts w:ascii="Arial" w:eastAsiaTheme="minorEastAsia" w:hAnsi="Arial"/>
          <w:szCs w:val="24"/>
          <w:lang w:eastAsia="zh-CN"/>
        </w:rPr>
        <w:t>SS periodicity</w:t>
      </w:r>
      <w:r w:rsidR="005A1B9F">
        <w:rPr>
          <w:rFonts w:ascii="Arial" w:eastAsiaTheme="minorEastAsia" w:hAnsi="Arial" w:hint="eastAsia"/>
          <w:szCs w:val="24"/>
          <w:lang w:eastAsia="zh-CN"/>
        </w:rPr>
        <w:t xml:space="preserve"> information, the UE </w:t>
      </w:r>
      <w:r w:rsidR="0083102A">
        <w:rPr>
          <w:rFonts w:ascii="Arial" w:eastAsiaTheme="minorEastAsia" w:hAnsi="Arial" w:hint="eastAsia"/>
          <w:szCs w:val="24"/>
          <w:lang w:eastAsia="zh-CN"/>
        </w:rPr>
        <w:t>may</w:t>
      </w:r>
      <w:r w:rsidR="005A1B9F">
        <w:rPr>
          <w:rFonts w:ascii="Arial" w:eastAsiaTheme="minorEastAsia" w:hAnsi="Arial" w:hint="eastAsia"/>
          <w:szCs w:val="24"/>
          <w:lang w:eastAsia="zh-CN"/>
        </w:rPr>
        <w:t xml:space="preserve"> not </w:t>
      </w:r>
      <w:r w:rsidR="0083102A">
        <w:rPr>
          <w:rFonts w:ascii="Arial" w:eastAsiaTheme="minorEastAsia" w:hAnsi="Arial" w:hint="eastAsia"/>
          <w:szCs w:val="24"/>
          <w:lang w:eastAsia="zh-CN"/>
        </w:rPr>
        <w:t xml:space="preserve">be able to realize </w:t>
      </w:r>
      <w:r w:rsidR="005A1B9F" w:rsidRPr="005A1B9F">
        <w:rPr>
          <w:rFonts w:ascii="Arial" w:eastAsiaTheme="minorEastAsia" w:hAnsi="Arial"/>
          <w:szCs w:val="24"/>
          <w:lang w:eastAsia="zh-CN"/>
        </w:rPr>
        <w:t>fast access</w:t>
      </w:r>
      <w:r w:rsidR="005A1B9F">
        <w:rPr>
          <w:rFonts w:ascii="Arial" w:eastAsiaTheme="minorEastAsia" w:hAnsi="Arial" w:hint="eastAsia"/>
          <w:szCs w:val="24"/>
          <w:lang w:eastAsia="zh-CN"/>
        </w:rPr>
        <w:t xml:space="preserve">. </w:t>
      </w:r>
      <w:r w:rsidR="0083102A">
        <w:rPr>
          <w:rFonts w:ascii="Arial" w:eastAsiaTheme="minorEastAsia" w:hAnsi="Arial"/>
          <w:szCs w:val="24"/>
          <w:lang w:eastAsia="zh-CN"/>
        </w:rPr>
        <w:t>T</w:t>
      </w:r>
      <w:r w:rsidR="0083102A">
        <w:rPr>
          <w:rFonts w:ascii="Arial" w:eastAsiaTheme="minorEastAsia" w:hAnsi="Arial" w:hint="eastAsia"/>
          <w:szCs w:val="24"/>
          <w:lang w:eastAsia="zh-CN"/>
        </w:rPr>
        <w:t>ake another example. A</w:t>
      </w:r>
      <w:r w:rsidR="005A1B9F">
        <w:rPr>
          <w:rFonts w:ascii="Arial" w:eastAsiaTheme="minorEastAsia" w:hAnsi="Arial" w:hint="eastAsia"/>
          <w:szCs w:val="24"/>
          <w:lang w:eastAsia="zh-CN"/>
        </w:rPr>
        <w:t xml:space="preserve">ssume the </w:t>
      </w:r>
      <w:r w:rsidR="005A1B9F" w:rsidRPr="001C155F">
        <w:rPr>
          <w:rFonts w:ascii="Arial" w:eastAsiaTheme="minorEastAsia" w:hAnsi="Arial"/>
          <w:szCs w:val="24"/>
          <w:lang w:eastAsia="zh-CN"/>
        </w:rPr>
        <w:t>SS periodicity</w:t>
      </w:r>
      <w:r w:rsidR="005A1B9F">
        <w:rPr>
          <w:rFonts w:ascii="Arial" w:eastAsiaTheme="minorEastAsia" w:hAnsi="Arial" w:hint="eastAsia"/>
          <w:szCs w:val="24"/>
          <w:lang w:eastAsia="zh-CN"/>
        </w:rPr>
        <w:t xml:space="preserve"> of a cell is </w:t>
      </w:r>
      <w:r w:rsidR="0083102A">
        <w:rPr>
          <w:rFonts w:ascii="Arial" w:eastAsiaTheme="minorEastAsia" w:hAnsi="Arial" w:hint="eastAsia"/>
          <w:szCs w:val="24"/>
          <w:lang w:eastAsia="zh-CN"/>
        </w:rPr>
        <w:t>16</w:t>
      </w:r>
      <w:r w:rsidR="005A1B9F">
        <w:rPr>
          <w:rFonts w:ascii="Arial" w:eastAsiaTheme="minorEastAsia" w:hAnsi="Arial" w:hint="eastAsia"/>
          <w:szCs w:val="24"/>
          <w:lang w:eastAsia="zh-CN"/>
        </w:rPr>
        <w:t>0ms,</w:t>
      </w:r>
      <w:r w:rsidR="0083102A">
        <w:rPr>
          <w:rFonts w:ascii="Arial" w:eastAsiaTheme="minorEastAsia" w:hAnsi="Arial" w:hint="eastAsia"/>
          <w:szCs w:val="24"/>
          <w:lang w:eastAsia="zh-CN"/>
        </w:rPr>
        <w:t xml:space="preserve"> the UE may have to </w:t>
      </w:r>
      <w:r w:rsidR="00E06231">
        <w:rPr>
          <w:rFonts w:ascii="Arial" w:eastAsiaTheme="minorEastAsia" w:hAnsi="Arial" w:hint="eastAsia"/>
          <w:szCs w:val="24"/>
          <w:lang w:eastAsia="zh-CN"/>
        </w:rPr>
        <w:t xml:space="preserve">do </w:t>
      </w:r>
      <w:r w:rsidR="00E06231" w:rsidRPr="00E06231">
        <w:rPr>
          <w:rFonts w:ascii="Arial" w:eastAsiaTheme="minorEastAsia" w:hAnsi="Arial"/>
          <w:szCs w:val="24"/>
          <w:lang w:eastAsia="zh-CN"/>
        </w:rPr>
        <w:t>unnecessary</w:t>
      </w:r>
      <w:r w:rsidR="00E06231">
        <w:rPr>
          <w:rFonts w:ascii="Arial" w:eastAsiaTheme="minorEastAsia" w:hAnsi="Arial" w:hint="eastAsia"/>
          <w:szCs w:val="24"/>
          <w:lang w:eastAsia="zh-CN"/>
        </w:rPr>
        <w:t xml:space="preserve"> search </w:t>
      </w:r>
      <w:r w:rsidR="0083102A">
        <w:rPr>
          <w:rFonts w:ascii="Arial" w:eastAsiaTheme="minorEastAsia" w:hAnsi="Arial" w:hint="eastAsia"/>
          <w:szCs w:val="24"/>
          <w:lang w:eastAsia="zh-CN"/>
        </w:rPr>
        <w:t>for 8 times</w:t>
      </w:r>
      <w:r w:rsidR="00E06231">
        <w:rPr>
          <w:rFonts w:ascii="Arial" w:eastAsiaTheme="minorEastAsia" w:hAnsi="Arial" w:hint="eastAsia"/>
          <w:szCs w:val="24"/>
          <w:lang w:eastAsia="zh-CN"/>
        </w:rPr>
        <w:t xml:space="preserve"> in the worst case</w:t>
      </w:r>
      <w:r w:rsidR="0083102A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E06231">
        <w:rPr>
          <w:rFonts w:ascii="Arial" w:eastAsiaTheme="minorEastAsia" w:hAnsi="Arial" w:hint="eastAsia"/>
          <w:szCs w:val="24"/>
          <w:lang w:eastAsia="zh-CN"/>
        </w:rPr>
        <w:t>to</w:t>
      </w:r>
      <w:r w:rsidR="0083102A">
        <w:rPr>
          <w:rFonts w:ascii="Arial" w:eastAsiaTheme="minorEastAsia" w:hAnsi="Arial" w:hint="eastAsia"/>
          <w:szCs w:val="24"/>
          <w:lang w:eastAsia="zh-CN"/>
        </w:rPr>
        <w:t xml:space="preserve"> get</w:t>
      </w:r>
      <w:r w:rsidR="00E06231">
        <w:rPr>
          <w:rFonts w:ascii="Arial" w:eastAsiaTheme="minorEastAsia" w:hAnsi="Arial" w:hint="eastAsia"/>
          <w:szCs w:val="24"/>
          <w:lang w:eastAsia="zh-CN"/>
        </w:rPr>
        <w:t xml:space="preserve"> the</w:t>
      </w:r>
      <w:r w:rsidR="00AE6971">
        <w:rPr>
          <w:rFonts w:ascii="Arial" w:eastAsiaTheme="minorEastAsia" w:hAnsi="Arial" w:hint="eastAsia"/>
          <w:szCs w:val="24"/>
          <w:lang w:eastAsia="zh-CN"/>
        </w:rPr>
        <w:t xml:space="preserve"> most essential part of</w:t>
      </w:r>
      <w:r w:rsidR="00E06231">
        <w:rPr>
          <w:rFonts w:ascii="Arial" w:eastAsiaTheme="minorEastAsia" w:hAnsi="Arial" w:hint="eastAsia"/>
          <w:szCs w:val="24"/>
          <w:lang w:eastAsia="zh-CN"/>
        </w:rPr>
        <w:t xml:space="preserve"> minimum SI of the cell. </w:t>
      </w:r>
      <w:r w:rsidR="00E06231">
        <w:rPr>
          <w:rFonts w:ascii="Arial" w:eastAsiaTheme="minorEastAsia" w:hAnsi="Arial"/>
          <w:szCs w:val="24"/>
          <w:lang w:eastAsia="zh-CN"/>
        </w:rPr>
        <w:t>I</w:t>
      </w:r>
      <w:r w:rsidR="00E06231">
        <w:rPr>
          <w:rFonts w:ascii="Arial" w:eastAsiaTheme="minorEastAsia" w:hAnsi="Arial" w:hint="eastAsia"/>
          <w:szCs w:val="24"/>
          <w:lang w:eastAsia="zh-CN"/>
        </w:rPr>
        <w:t>t</w:t>
      </w:r>
      <w:r w:rsidR="00E06231" w:rsidRPr="00E06231">
        <w:rPr>
          <w:rFonts w:ascii="Arial" w:eastAsiaTheme="minorEastAsia" w:hAnsi="Arial"/>
          <w:szCs w:val="24"/>
          <w:lang w:eastAsia="zh-CN"/>
        </w:rPr>
        <w:t xml:space="preserve"> is quite negative for</w:t>
      </w:r>
      <w:r w:rsidR="00E06231">
        <w:rPr>
          <w:rFonts w:ascii="Arial" w:eastAsiaTheme="minorEastAsia" w:hAnsi="Arial" w:hint="eastAsia"/>
          <w:szCs w:val="24"/>
          <w:lang w:eastAsia="zh-CN"/>
        </w:rPr>
        <w:t xml:space="preserve"> UE power saving.</w:t>
      </w:r>
    </w:p>
    <w:p w:rsidR="00E06231" w:rsidRPr="00D47A69" w:rsidRDefault="00E06231" w:rsidP="003D450A">
      <w:pPr>
        <w:tabs>
          <w:tab w:val="left" w:pos="2078"/>
        </w:tabs>
        <w:spacing w:before="240"/>
        <w:rPr>
          <w:rFonts w:ascii="Arial" w:eastAsiaTheme="minorEastAsia" w:hAnsi="Arial"/>
          <w:szCs w:val="24"/>
          <w:lang w:eastAsia="zh-CN"/>
        </w:rPr>
      </w:pPr>
      <w:r>
        <w:rPr>
          <w:rFonts w:ascii="Arial" w:eastAsiaTheme="minorEastAsia" w:hAnsi="Arial"/>
          <w:szCs w:val="24"/>
          <w:lang w:eastAsia="zh-CN"/>
        </w:rPr>
        <w:t>T</w:t>
      </w:r>
      <w:r>
        <w:rPr>
          <w:rFonts w:ascii="Arial" w:eastAsiaTheme="minorEastAsia" w:hAnsi="Arial" w:hint="eastAsia"/>
          <w:szCs w:val="24"/>
          <w:lang w:eastAsia="zh-CN"/>
        </w:rPr>
        <w:t xml:space="preserve">o realize fast access and UE power </w:t>
      </w:r>
      <w:r>
        <w:rPr>
          <w:rFonts w:ascii="Arial" w:eastAsiaTheme="minorEastAsia" w:hAnsi="Arial"/>
          <w:szCs w:val="24"/>
          <w:lang w:eastAsia="zh-CN"/>
        </w:rPr>
        <w:t>saving</w:t>
      </w:r>
      <w:r>
        <w:rPr>
          <w:rFonts w:ascii="Arial" w:eastAsiaTheme="minorEastAsia" w:hAnsi="Arial" w:hint="eastAsia"/>
          <w:szCs w:val="24"/>
          <w:lang w:eastAsia="zh-CN"/>
        </w:rPr>
        <w:t xml:space="preserve">, </w:t>
      </w:r>
      <w:r w:rsidRPr="001C155F">
        <w:rPr>
          <w:rFonts w:ascii="Arial" w:eastAsiaTheme="minorEastAsia" w:hAnsi="Arial"/>
          <w:szCs w:val="24"/>
          <w:lang w:eastAsia="zh-CN"/>
        </w:rPr>
        <w:t>configuration values for SS periodicity</w:t>
      </w:r>
      <w:r>
        <w:rPr>
          <w:rFonts w:ascii="Arial" w:eastAsiaTheme="minorEastAsia" w:hAnsi="Arial" w:hint="eastAsia"/>
          <w:szCs w:val="24"/>
          <w:lang w:eastAsia="zh-CN"/>
        </w:rPr>
        <w:t xml:space="preserve"> of neighbouring cells should be delivered to UEs by the serving cell. </w:t>
      </w:r>
      <w:r>
        <w:rPr>
          <w:rFonts w:ascii="Arial" w:eastAsiaTheme="minorEastAsia" w:hAnsi="Arial"/>
          <w:szCs w:val="24"/>
          <w:lang w:eastAsia="zh-CN"/>
        </w:rPr>
        <w:t>C</w:t>
      </w:r>
      <w:r>
        <w:rPr>
          <w:rFonts w:ascii="Arial" w:eastAsiaTheme="minorEastAsia" w:hAnsi="Arial" w:hint="eastAsia"/>
          <w:szCs w:val="24"/>
          <w:lang w:eastAsia="zh-CN"/>
        </w:rPr>
        <w:t>onsidering such information is unnecessary for the UE to access the serving cell, they should be taken as other SI</w:t>
      </w:r>
      <w:r w:rsidR="0015104F">
        <w:rPr>
          <w:rFonts w:ascii="Arial" w:eastAsiaTheme="minorEastAsia" w:hAnsi="Arial" w:hint="eastAsia"/>
          <w:szCs w:val="24"/>
          <w:lang w:eastAsia="zh-CN"/>
        </w:rPr>
        <w:t xml:space="preserve">. </w:t>
      </w:r>
    </w:p>
    <w:p w:rsidR="00013C75" w:rsidRPr="0015104F" w:rsidRDefault="0015104F" w:rsidP="0015104F">
      <w:pPr>
        <w:pStyle w:val="ad"/>
        <w:numPr>
          <w:ilvl w:val="0"/>
          <w:numId w:val="45"/>
        </w:numPr>
        <w:spacing w:before="240"/>
        <w:rPr>
          <w:rFonts w:ascii="Arial" w:eastAsiaTheme="minorEastAsia" w:hAnsi="Arial"/>
          <w:b/>
          <w:szCs w:val="24"/>
          <w:lang w:eastAsia="zh-CN"/>
        </w:rPr>
      </w:pPr>
      <w:r w:rsidRPr="0015104F">
        <w:rPr>
          <w:rFonts w:ascii="Arial" w:eastAsiaTheme="minorEastAsia" w:hAnsi="Arial"/>
          <w:b/>
          <w:szCs w:val="24"/>
          <w:lang w:eastAsia="zh-CN"/>
        </w:rPr>
        <w:t>SS periodicit</w:t>
      </w:r>
      <w:r>
        <w:rPr>
          <w:rFonts w:ascii="Arial" w:eastAsiaTheme="minorEastAsia" w:hAnsi="Arial" w:hint="eastAsia"/>
          <w:b/>
          <w:szCs w:val="24"/>
          <w:lang w:eastAsia="zh-CN"/>
        </w:rPr>
        <w:t>ies</w:t>
      </w:r>
      <w:r w:rsidRPr="0015104F">
        <w:rPr>
          <w:rFonts w:ascii="Arial" w:eastAsiaTheme="minorEastAsia" w:hAnsi="Arial"/>
          <w:b/>
          <w:szCs w:val="24"/>
          <w:lang w:eastAsia="zh-CN"/>
        </w:rPr>
        <w:t xml:space="preserve"> of neighbouring cells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are </w:t>
      </w:r>
      <w:r>
        <w:rPr>
          <w:rFonts w:ascii="Arial" w:eastAsiaTheme="minorEastAsia" w:hAnsi="Arial"/>
          <w:b/>
          <w:szCs w:val="24"/>
          <w:lang w:eastAsia="zh-CN"/>
        </w:rPr>
        <w:t>considered as other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SI of the serving cell.</w:t>
      </w:r>
    </w:p>
    <w:bookmarkEnd w:id="3"/>
    <w:bookmarkEnd w:id="4"/>
    <w:p w:rsidR="00CD4C7B" w:rsidRPr="001625D3" w:rsidRDefault="00315925" w:rsidP="00D63618">
      <w:pPr>
        <w:pStyle w:val="1"/>
        <w:jc w:val="both"/>
      </w:pPr>
      <w:r w:rsidRPr="001625D3">
        <w:t>Conclusions</w:t>
      </w:r>
    </w:p>
    <w:p w:rsidR="004514F9" w:rsidRPr="00B90205" w:rsidRDefault="00E0611B" w:rsidP="00D63618">
      <w:pPr>
        <w:rPr>
          <w:rFonts w:ascii="Arial" w:eastAsiaTheme="minorEastAsia" w:hAnsi="Arial"/>
          <w:szCs w:val="24"/>
          <w:lang w:eastAsia="zh-CN"/>
        </w:rPr>
      </w:pPr>
      <w:r w:rsidRPr="00B90205">
        <w:rPr>
          <w:rFonts w:ascii="Arial" w:eastAsiaTheme="minorEastAsia" w:hAnsi="Arial"/>
          <w:szCs w:val="24"/>
          <w:lang w:eastAsia="zh-CN"/>
        </w:rPr>
        <w:t xml:space="preserve">In this </w:t>
      </w:r>
      <w:r w:rsidR="002E10C7">
        <w:rPr>
          <w:rFonts w:ascii="Arial" w:eastAsiaTheme="minorEastAsia" w:hAnsi="Arial" w:hint="eastAsia"/>
          <w:szCs w:val="24"/>
          <w:lang w:eastAsia="zh-CN"/>
        </w:rPr>
        <w:t>work</w:t>
      </w:r>
      <w:r w:rsidRPr="00B90205">
        <w:rPr>
          <w:rFonts w:ascii="Arial" w:eastAsiaTheme="minorEastAsia" w:hAnsi="Arial"/>
          <w:szCs w:val="24"/>
          <w:lang w:eastAsia="zh-CN"/>
        </w:rPr>
        <w:t xml:space="preserve">, </w:t>
      </w:r>
      <w:r w:rsidR="00F6369B" w:rsidRPr="00B90205">
        <w:rPr>
          <w:rFonts w:ascii="Arial" w:eastAsiaTheme="minorEastAsia" w:hAnsi="Arial"/>
          <w:szCs w:val="24"/>
          <w:lang w:eastAsia="zh-CN"/>
        </w:rPr>
        <w:t>we have</w:t>
      </w:r>
      <w:r w:rsidR="0015104F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B90205">
        <w:rPr>
          <w:rFonts w:ascii="Arial" w:eastAsiaTheme="minorEastAsia" w:hAnsi="Arial" w:hint="eastAsia"/>
          <w:szCs w:val="24"/>
          <w:lang w:eastAsia="zh-CN"/>
        </w:rPr>
        <w:t xml:space="preserve">the following </w:t>
      </w:r>
      <w:r w:rsidR="0015104F">
        <w:rPr>
          <w:rFonts w:ascii="Arial" w:eastAsiaTheme="minorEastAsia" w:hAnsi="Arial"/>
          <w:szCs w:val="24"/>
          <w:lang w:eastAsia="zh-CN"/>
        </w:rPr>
        <w:t>recommendation</w:t>
      </w:r>
      <w:r w:rsidR="004514F9" w:rsidRPr="00B90205">
        <w:rPr>
          <w:rFonts w:ascii="Arial" w:eastAsiaTheme="minorEastAsia" w:hAnsi="Arial"/>
          <w:szCs w:val="24"/>
          <w:lang w:eastAsia="zh-CN"/>
        </w:rPr>
        <w:t>:</w:t>
      </w:r>
    </w:p>
    <w:p w:rsidR="000A37EC" w:rsidRPr="000A37EC" w:rsidRDefault="0015104F" w:rsidP="0059677C">
      <w:pPr>
        <w:pStyle w:val="ad"/>
        <w:numPr>
          <w:ilvl w:val="0"/>
          <w:numId w:val="50"/>
        </w:numPr>
        <w:spacing w:before="240"/>
        <w:rPr>
          <w:rFonts w:ascii="Arial" w:eastAsiaTheme="minorEastAsia" w:hAnsi="Arial"/>
          <w:b/>
          <w:szCs w:val="24"/>
          <w:lang w:eastAsia="zh-CN"/>
        </w:rPr>
      </w:pPr>
      <w:r w:rsidRPr="0015104F">
        <w:rPr>
          <w:rFonts w:ascii="Arial" w:eastAsiaTheme="minorEastAsia" w:hAnsi="Arial"/>
          <w:b/>
          <w:szCs w:val="24"/>
          <w:lang w:eastAsia="zh-CN"/>
        </w:rPr>
        <w:t>SS periodicit</w:t>
      </w:r>
      <w:r>
        <w:rPr>
          <w:rFonts w:ascii="Arial" w:eastAsiaTheme="minorEastAsia" w:hAnsi="Arial" w:hint="eastAsia"/>
          <w:b/>
          <w:szCs w:val="24"/>
          <w:lang w:eastAsia="zh-CN"/>
        </w:rPr>
        <w:t>ies</w:t>
      </w:r>
      <w:r w:rsidRPr="0015104F">
        <w:rPr>
          <w:rFonts w:ascii="Arial" w:eastAsiaTheme="minorEastAsia" w:hAnsi="Arial"/>
          <w:b/>
          <w:szCs w:val="24"/>
          <w:lang w:eastAsia="zh-CN"/>
        </w:rPr>
        <w:t xml:space="preserve"> of neighbouring cells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are </w:t>
      </w:r>
      <w:r>
        <w:rPr>
          <w:rFonts w:ascii="Arial" w:eastAsiaTheme="minorEastAsia" w:hAnsi="Arial"/>
          <w:b/>
          <w:szCs w:val="24"/>
          <w:lang w:eastAsia="zh-CN"/>
        </w:rPr>
        <w:t>considered as other</w:t>
      </w:r>
      <w:r>
        <w:rPr>
          <w:rFonts w:ascii="Arial" w:eastAsiaTheme="minorEastAsia" w:hAnsi="Arial" w:hint="eastAsia"/>
          <w:b/>
          <w:szCs w:val="24"/>
          <w:lang w:eastAsia="zh-CN"/>
        </w:rPr>
        <w:t xml:space="preserve"> SI of the serving cell</w:t>
      </w:r>
      <w:r w:rsidR="000A37EC" w:rsidRPr="000A37EC">
        <w:rPr>
          <w:rFonts w:ascii="Arial" w:eastAsiaTheme="minorEastAsia" w:hAnsi="Arial" w:hint="eastAsia"/>
          <w:b/>
          <w:szCs w:val="24"/>
          <w:lang w:eastAsia="zh-CN"/>
        </w:rPr>
        <w:t>.</w:t>
      </w:r>
    </w:p>
    <w:p w:rsidR="00AC5918" w:rsidRPr="001625D3" w:rsidRDefault="00AC5918" w:rsidP="00E6424D">
      <w:pPr>
        <w:pStyle w:val="1"/>
        <w:jc w:val="both"/>
      </w:pPr>
      <w:r w:rsidRPr="001625D3">
        <w:t>References</w:t>
      </w:r>
    </w:p>
    <w:p w:rsidR="0001023B" w:rsidRPr="001358C4" w:rsidRDefault="008746A5" w:rsidP="00BD5D83">
      <w:pPr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  <w:r w:rsidRPr="008746A5">
        <w:rPr>
          <w:rFonts w:ascii="Arial" w:eastAsiaTheme="minorEastAsia" w:hAnsi="Arial"/>
          <w:szCs w:val="24"/>
          <w:lang w:eastAsia="zh-CN"/>
        </w:rPr>
        <w:t>Draft Report of 3GPP TSG RAN WG1 #88bis v0.1.0</w:t>
      </w:r>
      <w:r w:rsidR="00BD5D83">
        <w:rPr>
          <w:rFonts w:ascii="Arial" w:eastAsiaTheme="minorEastAsia" w:hAnsi="Arial" w:hint="eastAsia"/>
          <w:szCs w:val="24"/>
          <w:lang w:eastAsia="zh-CN"/>
        </w:rPr>
        <w:t xml:space="preserve"> </w:t>
      </w:r>
      <w:r w:rsidR="00BD5D83" w:rsidRPr="00BD5D83">
        <w:rPr>
          <w:rFonts w:ascii="Arial" w:eastAsiaTheme="minorEastAsia" w:hAnsi="Arial"/>
          <w:szCs w:val="24"/>
          <w:lang w:eastAsia="zh-CN"/>
        </w:rPr>
        <w:t>(Spokane, USA, 3rd – 7th April 2017)</w:t>
      </w:r>
    </w:p>
    <w:p w:rsidR="00AC5918" w:rsidRPr="00FE3B6E" w:rsidRDefault="00AC5918" w:rsidP="002F082C">
      <w:pPr>
        <w:overflowPunct w:val="0"/>
        <w:autoSpaceDE w:val="0"/>
        <w:autoSpaceDN w:val="0"/>
        <w:adjustRightInd w:val="0"/>
        <w:textAlignment w:val="baseline"/>
        <w:rPr>
          <w:rFonts w:ascii="Arial" w:eastAsiaTheme="minorEastAsia" w:hAnsi="Arial"/>
          <w:szCs w:val="24"/>
          <w:lang w:eastAsia="zh-CN"/>
        </w:rPr>
      </w:pPr>
    </w:p>
    <w:sectPr w:rsidR="00AC5918" w:rsidRPr="00FE3B6E" w:rsidSect="0083635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AE6C808" w15:done="0"/>
  <w15:commentEx w15:paraId="76187C22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43F4" w:rsidRDefault="00F643F4">
      <w:r>
        <w:separator/>
      </w:r>
    </w:p>
  </w:endnote>
  <w:endnote w:type="continuationSeparator" w:id="0">
    <w:p w:rsidR="00F643F4" w:rsidRDefault="00F6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43F4" w:rsidRDefault="00F643F4">
      <w:r>
        <w:separator/>
      </w:r>
    </w:p>
  </w:footnote>
  <w:footnote w:type="continuationSeparator" w:id="0">
    <w:p w:rsidR="00F643F4" w:rsidRDefault="00F64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F0480"/>
    <w:multiLevelType w:val="hybridMultilevel"/>
    <w:tmpl w:val="97FE97E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C61095C"/>
    <w:multiLevelType w:val="hybridMultilevel"/>
    <w:tmpl w:val="641C065A"/>
    <w:lvl w:ilvl="0" w:tplc="E55E0CE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10020A">
      <w:start w:val="6153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D2047B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76060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B924AB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388524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262FF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D8CFA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DE2E3A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F07338"/>
    <w:multiLevelType w:val="hybridMultilevel"/>
    <w:tmpl w:val="65B8CD70"/>
    <w:lvl w:ilvl="0" w:tplc="DA963E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D66C96C" w:tentative="1">
      <w:start w:val="1"/>
      <w:numFmt w:val="lowerLetter"/>
      <w:lvlText w:val="%2)"/>
      <w:lvlJc w:val="left"/>
      <w:pPr>
        <w:ind w:left="840" w:hanging="420"/>
      </w:pPr>
    </w:lvl>
    <w:lvl w:ilvl="2" w:tplc="EFCCEF1E" w:tentative="1">
      <w:start w:val="1"/>
      <w:numFmt w:val="lowerRoman"/>
      <w:lvlText w:val="%3."/>
      <w:lvlJc w:val="right"/>
      <w:pPr>
        <w:ind w:left="1260" w:hanging="420"/>
      </w:pPr>
    </w:lvl>
    <w:lvl w:ilvl="3" w:tplc="11E25044" w:tentative="1">
      <w:start w:val="1"/>
      <w:numFmt w:val="decimal"/>
      <w:lvlText w:val="%4."/>
      <w:lvlJc w:val="left"/>
      <w:pPr>
        <w:ind w:left="1680" w:hanging="420"/>
      </w:pPr>
    </w:lvl>
    <w:lvl w:ilvl="4" w:tplc="D18C85B8" w:tentative="1">
      <w:start w:val="1"/>
      <w:numFmt w:val="lowerLetter"/>
      <w:lvlText w:val="%5)"/>
      <w:lvlJc w:val="left"/>
      <w:pPr>
        <w:ind w:left="2100" w:hanging="420"/>
      </w:pPr>
    </w:lvl>
    <w:lvl w:ilvl="5" w:tplc="6436017E" w:tentative="1">
      <w:start w:val="1"/>
      <w:numFmt w:val="lowerRoman"/>
      <w:lvlText w:val="%6."/>
      <w:lvlJc w:val="right"/>
      <w:pPr>
        <w:ind w:left="2520" w:hanging="420"/>
      </w:pPr>
    </w:lvl>
    <w:lvl w:ilvl="6" w:tplc="768E8998" w:tentative="1">
      <w:start w:val="1"/>
      <w:numFmt w:val="decimal"/>
      <w:lvlText w:val="%7."/>
      <w:lvlJc w:val="left"/>
      <w:pPr>
        <w:ind w:left="2940" w:hanging="420"/>
      </w:pPr>
    </w:lvl>
    <w:lvl w:ilvl="7" w:tplc="17F2FDE6" w:tentative="1">
      <w:start w:val="1"/>
      <w:numFmt w:val="lowerLetter"/>
      <w:lvlText w:val="%8)"/>
      <w:lvlJc w:val="left"/>
      <w:pPr>
        <w:ind w:left="3360" w:hanging="420"/>
      </w:pPr>
    </w:lvl>
    <w:lvl w:ilvl="8" w:tplc="E6028936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D5E1469"/>
    <w:multiLevelType w:val="hybridMultilevel"/>
    <w:tmpl w:val="78DC3070"/>
    <w:lvl w:ilvl="0" w:tplc="F850C2CE">
      <w:start w:val="1"/>
      <w:numFmt w:val="bullet"/>
      <w:lvlText w:val="-"/>
      <w:lvlJc w:val="left"/>
      <w:pPr>
        <w:ind w:left="1554" w:hanging="420"/>
      </w:pPr>
      <w:rPr>
        <w:rFonts w:ascii="宋体" w:eastAsia="宋体" w:hAnsi="宋体" w:hint="eastAsia"/>
      </w:rPr>
    </w:lvl>
    <w:lvl w:ilvl="1" w:tplc="0CA686F0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DF26760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6A1C15FA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83140B9A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5D9E11B0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D95ADF98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6F2ECE5C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4DCA9F3C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4">
    <w:nsid w:val="0DAB0B21"/>
    <w:multiLevelType w:val="hybridMultilevel"/>
    <w:tmpl w:val="41A01A3A"/>
    <w:lvl w:ilvl="0" w:tplc="A788AB40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0F46147C"/>
    <w:multiLevelType w:val="hybridMultilevel"/>
    <w:tmpl w:val="21A2A258"/>
    <w:lvl w:ilvl="0" w:tplc="F8B039F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47A52B9"/>
    <w:multiLevelType w:val="hybridMultilevel"/>
    <w:tmpl w:val="87287FE6"/>
    <w:lvl w:ilvl="0" w:tplc="0136BC9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E4ABEB6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C50002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4A0158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AEA7F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D0C60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940F8EE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5562DC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21A463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627500"/>
    <w:multiLevelType w:val="hybridMultilevel"/>
    <w:tmpl w:val="8B3879D4"/>
    <w:lvl w:ilvl="0" w:tplc="C2FCD2AE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846780A"/>
    <w:multiLevelType w:val="hybridMultilevel"/>
    <w:tmpl w:val="EBD4BE7E"/>
    <w:lvl w:ilvl="0" w:tplc="B0AC255A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8C31DBA"/>
    <w:multiLevelType w:val="hybridMultilevel"/>
    <w:tmpl w:val="5992CB5A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AB667F0"/>
    <w:multiLevelType w:val="hybridMultilevel"/>
    <w:tmpl w:val="83DAC756"/>
    <w:lvl w:ilvl="0" w:tplc="032E7738">
      <w:start w:val="1"/>
      <w:numFmt w:val="bullet"/>
      <w:lvlText w:val="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CC63B1"/>
    <w:multiLevelType w:val="hybridMultilevel"/>
    <w:tmpl w:val="81E2439A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E101308"/>
    <w:multiLevelType w:val="hybridMultilevel"/>
    <w:tmpl w:val="0D68CA2A"/>
    <w:lvl w:ilvl="0" w:tplc="EE3AD72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23AF18BF"/>
    <w:multiLevelType w:val="hybridMultilevel"/>
    <w:tmpl w:val="1AA80FC8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3EC52FA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5">
    <w:nsid w:val="26B51ECE"/>
    <w:multiLevelType w:val="hybridMultilevel"/>
    <w:tmpl w:val="C4A2334E"/>
    <w:lvl w:ilvl="0" w:tplc="D0ECA21C">
      <w:start w:val="2"/>
      <w:numFmt w:val="bullet"/>
      <w:lvlText w:val="-"/>
      <w:lvlJc w:val="left"/>
      <w:pPr>
        <w:ind w:left="1212" w:hanging="360"/>
      </w:pPr>
      <w:rPr>
        <w:rFonts w:ascii="Arial" w:eastAsiaTheme="minorEastAsia" w:hAnsi="Arial" w:cs="Arial" w:hint="default"/>
      </w:rPr>
    </w:lvl>
    <w:lvl w:ilvl="1" w:tplc="04090019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6">
    <w:nsid w:val="29B113FA"/>
    <w:multiLevelType w:val="hybridMultilevel"/>
    <w:tmpl w:val="1CB0052C"/>
    <w:lvl w:ilvl="0" w:tplc="DD9E792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F8A2F41C" w:tentative="1">
      <w:start w:val="1"/>
      <w:numFmt w:val="lowerLetter"/>
      <w:lvlText w:val="%2)"/>
      <w:lvlJc w:val="left"/>
      <w:pPr>
        <w:ind w:left="840" w:hanging="420"/>
      </w:pPr>
    </w:lvl>
    <w:lvl w:ilvl="2" w:tplc="928C7BBA" w:tentative="1">
      <w:start w:val="1"/>
      <w:numFmt w:val="lowerRoman"/>
      <w:lvlText w:val="%3."/>
      <w:lvlJc w:val="right"/>
      <w:pPr>
        <w:ind w:left="1260" w:hanging="420"/>
      </w:pPr>
    </w:lvl>
    <w:lvl w:ilvl="3" w:tplc="35CC5B0E" w:tentative="1">
      <w:start w:val="1"/>
      <w:numFmt w:val="decimal"/>
      <w:lvlText w:val="%4."/>
      <w:lvlJc w:val="left"/>
      <w:pPr>
        <w:ind w:left="1680" w:hanging="420"/>
      </w:pPr>
    </w:lvl>
    <w:lvl w:ilvl="4" w:tplc="835ABCDA" w:tentative="1">
      <w:start w:val="1"/>
      <w:numFmt w:val="lowerLetter"/>
      <w:lvlText w:val="%5)"/>
      <w:lvlJc w:val="left"/>
      <w:pPr>
        <w:ind w:left="2100" w:hanging="420"/>
      </w:pPr>
    </w:lvl>
    <w:lvl w:ilvl="5" w:tplc="941471A0" w:tentative="1">
      <w:start w:val="1"/>
      <w:numFmt w:val="lowerRoman"/>
      <w:lvlText w:val="%6."/>
      <w:lvlJc w:val="right"/>
      <w:pPr>
        <w:ind w:left="2520" w:hanging="420"/>
      </w:pPr>
    </w:lvl>
    <w:lvl w:ilvl="6" w:tplc="A3E28928" w:tentative="1">
      <w:start w:val="1"/>
      <w:numFmt w:val="decimal"/>
      <w:lvlText w:val="%7."/>
      <w:lvlJc w:val="left"/>
      <w:pPr>
        <w:ind w:left="2940" w:hanging="420"/>
      </w:pPr>
    </w:lvl>
    <w:lvl w:ilvl="7" w:tplc="478C5956" w:tentative="1">
      <w:start w:val="1"/>
      <w:numFmt w:val="lowerLetter"/>
      <w:lvlText w:val="%8)"/>
      <w:lvlJc w:val="left"/>
      <w:pPr>
        <w:ind w:left="3360" w:hanging="420"/>
      </w:pPr>
    </w:lvl>
    <w:lvl w:ilvl="8" w:tplc="D0FE4D1A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AAE21A4"/>
    <w:multiLevelType w:val="hybridMultilevel"/>
    <w:tmpl w:val="A6EC1C72"/>
    <w:lvl w:ilvl="0" w:tplc="CD908CE6">
      <w:start w:val="1"/>
      <w:numFmt w:val="bullet"/>
      <w:lvlText w:val="-"/>
      <w:lvlJc w:val="left"/>
      <w:pPr>
        <w:ind w:left="988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8">
    <w:nsid w:val="2F1D284D"/>
    <w:multiLevelType w:val="hybridMultilevel"/>
    <w:tmpl w:val="A174760E"/>
    <w:lvl w:ilvl="0" w:tplc="A4B66C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36010ADE"/>
    <w:multiLevelType w:val="hybridMultilevel"/>
    <w:tmpl w:val="350EC1F6"/>
    <w:lvl w:ilvl="0" w:tplc="032E7738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9A7062C"/>
    <w:multiLevelType w:val="hybridMultilevel"/>
    <w:tmpl w:val="7E2241D4"/>
    <w:lvl w:ilvl="0" w:tplc="C2FCD2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F654686"/>
    <w:multiLevelType w:val="hybridMultilevel"/>
    <w:tmpl w:val="7E168E14"/>
    <w:lvl w:ilvl="0" w:tplc="AA4EF412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1FB0E85"/>
    <w:multiLevelType w:val="hybridMultilevel"/>
    <w:tmpl w:val="48F08812"/>
    <w:lvl w:ilvl="0" w:tplc="E5DCAC22">
      <w:start w:val="1"/>
      <w:numFmt w:val="lowerLetter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55132D"/>
    <w:multiLevelType w:val="hybridMultilevel"/>
    <w:tmpl w:val="CBEEDE0A"/>
    <w:lvl w:ilvl="0" w:tplc="04090009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4E153A49"/>
    <w:multiLevelType w:val="hybridMultilevel"/>
    <w:tmpl w:val="81E2439A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E235DE1"/>
    <w:multiLevelType w:val="hybridMultilevel"/>
    <w:tmpl w:val="B9A2F046"/>
    <w:lvl w:ilvl="0" w:tplc="C682ED4C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513E744E"/>
    <w:multiLevelType w:val="hybridMultilevel"/>
    <w:tmpl w:val="66AEA2E0"/>
    <w:lvl w:ilvl="0" w:tplc="D0ECA21C">
      <w:start w:val="1"/>
      <w:numFmt w:val="decimal"/>
      <w:lvlText w:val="%1)"/>
      <w:lvlJc w:val="left"/>
      <w:pPr>
        <w:ind w:left="420" w:hanging="42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54730ABF"/>
    <w:multiLevelType w:val="hybridMultilevel"/>
    <w:tmpl w:val="DE646710"/>
    <w:lvl w:ilvl="0" w:tplc="B0AC255A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843420A"/>
    <w:multiLevelType w:val="hybridMultilevel"/>
    <w:tmpl w:val="7BEA5388"/>
    <w:lvl w:ilvl="0" w:tplc="F8B039F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BDD6A3C"/>
    <w:multiLevelType w:val="hybridMultilevel"/>
    <w:tmpl w:val="7BEA5388"/>
    <w:lvl w:ilvl="0" w:tplc="0409000F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C2F4931"/>
    <w:multiLevelType w:val="hybridMultilevel"/>
    <w:tmpl w:val="C4322AEE"/>
    <w:lvl w:ilvl="0" w:tplc="032E7738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C3C2324"/>
    <w:multiLevelType w:val="hybridMultilevel"/>
    <w:tmpl w:val="81E2439A"/>
    <w:lvl w:ilvl="0" w:tplc="032E7738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>
    <w:nsid w:val="61677BFC"/>
    <w:multiLevelType w:val="hybridMultilevel"/>
    <w:tmpl w:val="89E479AC"/>
    <w:lvl w:ilvl="0" w:tplc="032E773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62662D1E"/>
    <w:multiLevelType w:val="hybridMultilevel"/>
    <w:tmpl w:val="44782958"/>
    <w:lvl w:ilvl="0" w:tplc="032E7738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64CB7E15"/>
    <w:multiLevelType w:val="hybridMultilevel"/>
    <w:tmpl w:val="1AA80FC8"/>
    <w:lvl w:ilvl="0" w:tplc="0409000F">
      <w:start w:val="1"/>
      <w:numFmt w:val="decimal"/>
      <w:lvlText w:val="Proposal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>
    <w:nsid w:val="66662BF6"/>
    <w:multiLevelType w:val="hybridMultilevel"/>
    <w:tmpl w:val="6D723A84"/>
    <w:lvl w:ilvl="0" w:tplc="F8B039F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>
    <w:nsid w:val="6AB5027B"/>
    <w:multiLevelType w:val="hybridMultilevel"/>
    <w:tmpl w:val="94A62FC8"/>
    <w:lvl w:ilvl="0" w:tplc="04090009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>
    <w:nsid w:val="6C0545FE"/>
    <w:multiLevelType w:val="hybridMultilevel"/>
    <w:tmpl w:val="A49C9B4A"/>
    <w:lvl w:ilvl="0" w:tplc="D0ECA21C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19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1B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19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1B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>
    <w:nsid w:val="72964682"/>
    <w:multiLevelType w:val="hybridMultilevel"/>
    <w:tmpl w:val="0F20AF4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>
    <w:nsid w:val="732103B4"/>
    <w:multiLevelType w:val="hybridMultilevel"/>
    <w:tmpl w:val="7E2241D4"/>
    <w:lvl w:ilvl="0" w:tplc="032E77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751D2F77"/>
    <w:multiLevelType w:val="hybridMultilevel"/>
    <w:tmpl w:val="D9088238"/>
    <w:lvl w:ilvl="0" w:tplc="0409000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5D77B89"/>
    <w:multiLevelType w:val="hybridMultilevel"/>
    <w:tmpl w:val="08E23BA2"/>
    <w:lvl w:ilvl="0" w:tplc="E5DCAC22">
      <w:start w:val="1"/>
      <w:numFmt w:val="decimal"/>
      <w:lvlText w:val="%1）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60B476B"/>
    <w:multiLevelType w:val="hybridMultilevel"/>
    <w:tmpl w:val="175A49E0"/>
    <w:lvl w:ilvl="0" w:tplc="979E0D20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>
    <w:nsid w:val="7D050C87"/>
    <w:multiLevelType w:val="hybridMultilevel"/>
    <w:tmpl w:val="B3B00D16"/>
    <w:lvl w:ilvl="0" w:tplc="F8B039FC">
      <w:start w:val="1"/>
      <w:numFmt w:val="decimal"/>
      <w:lvlText w:val="Observation %1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14"/>
  </w:num>
  <w:num w:numId="3">
    <w:abstractNumId w:val="13"/>
  </w:num>
  <w:num w:numId="4">
    <w:abstractNumId w:val="34"/>
  </w:num>
  <w:num w:numId="5">
    <w:abstractNumId w:val="32"/>
  </w:num>
  <w:num w:numId="6">
    <w:abstractNumId w:val="39"/>
  </w:num>
  <w:num w:numId="7">
    <w:abstractNumId w:val="20"/>
  </w:num>
  <w:num w:numId="8">
    <w:abstractNumId w:val="41"/>
  </w:num>
  <w:num w:numId="9">
    <w:abstractNumId w:val="22"/>
  </w:num>
  <w:num w:numId="10">
    <w:abstractNumId w:val="33"/>
  </w:num>
  <w:num w:numId="11">
    <w:abstractNumId w:val="21"/>
  </w:num>
  <w:num w:numId="12">
    <w:abstractNumId w:val="10"/>
  </w:num>
  <w:num w:numId="13">
    <w:abstractNumId w:val="26"/>
  </w:num>
  <w:num w:numId="14">
    <w:abstractNumId w:val="8"/>
  </w:num>
  <w:num w:numId="15">
    <w:abstractNumId w:val="0"/>
  </w:num>
  <w:num w:numId="16">
    <w:abstractNumId w:val="23"/>
  </w:num>
  <w:num w:numId="17">
    <w:abstractNumId w:val="42"/>
  </w:num>
  <w:num w:numId="18">
    <w:abstractNumId w:val="14"/>
  </w:num>
  <w:num w:numId="19">
    <w:abstractNumId w:val="30"/>
  </w:num>
  <w:num w:numId="20">
    <w:abstractNumId w:val="14"/>
  </w:num>
  <w:num w:numId="21">
    <w:abstractNumId w:val="14"/>
  </w:num>
  <w:num w:numId="22">
    <w:abstractNumId w:val="15"/>
  </w:num>
  <w:num w:numId="23">
    <w:abstractNumId w:val="14"/>
  </w:num>
  <w:num w:numId="24">
    <w:abstractNumId w:val="7"/>
  </w:num>
  <w:num w:numId="25">
    <w:abstractNumId w:val="3"/>
  </w:num>
  <w:num w:numId="26">
    <w:abstractNumId w:val="16"/>
  </w:num>
  <w:num w:numId="27">
    <w:abstractNumId w:val="37"/>
  </w:num>
  <w:num w:numId="28">
    <w:abstractNumId w:val="17"/>
  </w:num>
  <w:num w:numId="29">
    <w:abstractNumId w:val="27"/>
  </w:num>
  <w:num w:numId="30">
    <w:abstractNumId w:val="4"/>
  </w:num>
  <w:num w:numId="31">
    <w:abstractNumId w:val="2"/>
  </w:num>
  <w:num w:numId="32">
    <w:abstractNumId w:val="40"/>
  </w:num>
  <w:num w:numId="33">
    <w:abstractNumId w:val="28"/>
  </w:num>
  <w:num w:numId="34">
    <w:abstractNumId w:val="25"/>
  </w:num>
  <w:num w:numId="35">
    <w:abstractNumId w:val="14"/>
  </w:num>
  <w:num w:numId="36">
    <w:abstractNumId w:val="29"/>
  </w:num>
  <w:num w:numId="37">
    <w:abstractNumId w:val="14"/>
  </w:num>
  <w:num w:numId="38">
    <w:abstractNumId w:val="36"/>
  </w:num>
  <w:num w:numId="39">
    <w:abstractNumId w:val="18"/>
  </w:num>
  <w:num w:numId="40">
    <w:abstractNumId w:val="35"/>
  </w:num>
  <w:num w:numId="41">
    <w:abstractNumId w:val="43"/>
  </w:num>
  <w:num w:numId="42">
    <w:abstractNumId w:val="38"/>
  </w:num>
  <w:num w:numId="43">
    <w:abstractNumId w:val="12"/>
  </w:num>
  <w:num w:numId="44">
    <w:abstractNumId w:val="24"/>
  </w:num>
  <w:num w:numId="45">
    <w:abstractNumId w:val="11"/>
  </w:num>
  <w:num w:numId="46">
    <w:abstractNumId w:val="9"/>
  </w:num>
  <w:num w:numId="47">
    <w:abstractNumId w:val="5"/>
  </w:num>
  <w:num w:numId="48">
    <w:abstractNumId w:val="6"/>
  </w:num>
  <w:num w:numId="49">
    <w:abstractNumId w:val="1"/>
  </w:num>
  <w:num w:numId="50">
    <w:abstractNumId w:val="31"/>
  </w:num>
  <w:numIdMacAtCleanup w:val="7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Nan Hu">
    <w15:presenceInfo w15:providerId="Windows Live" w15:userId="615fd8fd63c589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B7BCF"/>
    <w:rsid w:val="00002281"/>
    <w:rsid w:val="00003E6A"/>
    <w:rsid w:val="00005031"/>
    <w:rsid w:val="0000587A"/>
    <w:rsid w:val="0000787D"/>
    <w:rsid w:val="0001023B"/>
    <w:rsid w:val="00010B88"/>
    <w:rsid w:val="000122AF"/>
    <w:rsid w:val="000125FD"/>
    <w:rsid w:val="00013C75"/>
    <w:rsid w:val="00014E7A"/>
    <w:rsid w:val="00015B69"/>
    <w:rsid w:val="00015F4C"/>
    <w:rsid w:val="000174E0"/>
    <w:rsid w:val="0001793A"/>
    <w:rsid w:val="000179A3"/>
    <w:rsid w:val="00020852"/>
    <w:rsid w:val="00022177"/>
    <w:rsid w:val="00022890"/>
    <w:rsid w:val="00022E3A"/>
    <w:rsid w:val="000240C1"/>
    <w:rsid w:val="000240EB"/>
    <w:rsid w:val="000248A9"/>
    <w:rsid w:val="00025013"/>
    <w:rsid w:val="00025638"/>
    <w:rsid w:val="00026E36"/>
    <w:rsid w:val="00030121"/>
    <w:rsid w:val="00030202"/>
    <w:rsid w:val="000305C5"/>
    <w:rsid w:val="00030C4D"/>
    <w:rsid w:val="00030E72"/>
    <w:rsid w:val="00031BD0"/>
    <w:rsid w:val="00033397"/>
    <w:rsid w:val="0003376D"/>
    <w:rsid w:val="00034647"/>
    <w:rsid w:val="000347D5"/>
    <w:rsid w:val="00034D4E"/>
    <w:rsid w:val="000350F4"/>
    <w:rsid w:val="0003561C"/>
    <w:rsid w:val="0003774C"/>
    <w:rsid w:val="0004005B"/>
    <w:rsid w:val="00040095"/>
    <w:rsid w:val="00041D58"/>
    <w:rsid w:val="0004310B"/>
    <w:rsid w:val="000436E9"/>
    <w:rsid w:val="00043CA2"/>
    <w:rsid w:val="0004450E"/>
    <w:rsid w:val="0004550F"/>
    <w:rsid w:val="000464E0"/>
    <w:rsid w:val="00046994"/>
    <w:rsid w:val="00047614"/>
    <w:rsid w:val="000502EC"/>
    <w:rsid w:val="00050887"/>
    <w:rsid w:val="0005098A"/>
    <w:rsid w:val="000531D7"/>
    <w:rsid w:val="0005326E"/>
    <w:rsid w:val="0005391F"/>
    <w:rsid w:val="00053C61"/>
    <w:rsid w:val="00053CBA"/>
    <w:rsid w:val="0005495D"/>
    <w:rsid w:val="00055A08"/>
    <w:rsid w:val="00057659"/>
    <w:rsid w:val="0006031A"/>
    <w:rsid w:val="0006115F"/>
    <w:rsid w:val="00061AFD"/>
    <w:rsid w:val="00061B07"/>
    <w:rsid w:val="000621DC"/>
    <w:rsid w:val="000634BE"/>
    <w:rsid w:val="00064FC1"/>
    <w:rsid w:val="000654DA"/>
    <w:rsid w:val="000655E7"/>
    <w:rsid w:val="000675FD"/>
    <w:rsid w:val="000676BC"/>
    <w:rsid w:val="0007199C"/>
    <w:rsid w:val="00072295"/>
    <w:rsid w:val="00073BDF"/>
    <w:rsid w:val="00075B46"/>
    <w:rsid w:val="00080179"/>
    <w:rsid w:val="00080512"/>
    <w:rsid w:val="0008064B"/>
    <w:rsid w:val="0008489D"/>
    <w:rsid w:val="00086C2C"/>
    <w:rsid w:val="00087B11"/>
    <w:rsid w:val="000929B2"/>
    <w:rsid w:val="00093DB2"/>
    <w:rsid w:val="00094964"/>
    <w:rsid w:val="000979AE"/>
    <w:rsid w:val="000A045E"/>
    <w:rsid w:val="000A0C4C"/>
    <w:rsid w:val="000A1726"/>
    <w:rsid w:val="000A37EC"/>
    <w:rsid w:val="000A72AC"/>
    <w:rsid w:val="000A773F"/>
    <w:rsid w:val="000B0541"/>
    <w:rsid w:val="000B160C"/>
    <w:rsid w:val="000B1654"/>
    <w:rsid w:val="000B188D"/>
    <w:rsid w:val="000B1BAD"/>
    <w:rsid w:val="000B3987"/>
    <w:rsid w:val="000B43B7"/>
    <w:rsid w:val="000B5AC8"/>
    <w:rsid w:val="000B6152"/>
    <w:rsid w:val="000B7452"/>
    <w:rsid w:val="000B7BCF"/>
    <w:rsid w:val="000C17AA"/>
    <w:rsid w:val="000C2AC1"/>
    <w:rsid w:val="000C2B95"/>
    <w:rsid w:val="000C2C60"/>
    <w:rsid w:val="000C479C"/>
    <w:rsid w:val="000C5945"/>
    <w:rsid w:val="000C5D51"/>
    <w:rsid w:val="000C68DE"/>
    <w:rsid w:val="000C7A22"/>
    <w:rsid w:val="000D1382"/>
    <w:rsid w:val="000D149F"/>
    <w:rsid w:val="000D16F8"/>
    <w:rsid w:val="000D1A09"/>
    <w:rsid w:val="000D232F"/>
    <w:rsid w:val="000D23D4"/>
    <w:rsid w:val="000D2E5C"/>
    <w:rsid w:val="000D5751"/>
    <w:rsid w:val="000D58AB"/>
    <w:rsid w:val="000D59AF"/>
    <w:rsid w:val="000D7C6A"/>
    <w:rsid w:val="000E0555"/>
    <w:rsid w:val="000E11A6"/>
    <w:rsid w:val="000E49DA"/>
    <w:rsid w:val="000E4EF8"/>
    <w:rsid w:val="000F003B"/>
    <w:rsid w:val="000F0C2D"/>
    <w:rsid w:val="000F1410"/>
    <w:rsid w:val="000F387E"/>
    <w:rsid w:val="000F4E5D"/>
    <w:rsid w:val="000F57E6"/>
    <w:rsid w:val="000F7E1A"/>
    <w:rsid w:val="00100319"/>
    <w:rsid w:val="0010159D"/>
    <w:rsid w:val="001015D4"/>
    <w:rsid w:val="00101C13"/>
    <w:rsid w:val="001020F1"/>
    <w:rsid w:val="00102B50"/>
    <w:rsid w:val="00103279"/>
    <w:rsid w:val="00103FD9"/>
    <w:rsid w:val="00104700"/>
    <w:rsid w:val="00105382"/>
    <w:rsid w:val="00105EE4"/>
    <w:rsid w:val="00106C49"/>
    <w:rsid w:val="00107BC6"/>
    <w:rsid w:val="0011055F"/>
    <w:rsid w:val="001152E1"/>
    <w:rsid w:val="00115930"/>
    <w:rsid w:val="00115998"/>
    <w:rsid w:val="0011623A"/>
    <w:rsid w:val="00116505"/>
    <w:rsid w:val="00116DF0"/>
    <w:rsid w:val="00117213"/>
    <w:rsid w:val="00120849"/>
    <w:rsid w:val="0012180D"/>
    <w:rsid w:val="00122D33"/>
    <w:rsid w:val="001230F7"/>
    <w:rsid w:val="00123567"/>
    <w:rsid w:val="0012397B"/>
    <w:rsid w:val="00123BA3"/>
    <w:rsid w:val="00124ED9"/>
    <w:rsid w:val="00125E14"/>
    <w:rsid w:val="00127966"/>
    <w:rsid w:val="00131FF7"/>
    <w:rsid w:val="00132E1A"/>
    <w:rsid w:val="0013410C"/>
    <w:rsid w:val="0013511F"/>
    <w:rsid w:val="001354A3"/>
    <w:rsid w:val="001358C4"/>
    <w:rsid w:val="001359EF"/>
    <w:rsid w:val="00136C50"/>
    <w:rsid w:val="00137680"/>
    <w:rsid w:val="00137923"/>
    <w:rsid w:val="001443A3"/>
    <w:rsid w:val="00144C1B"/>
    <w:rsid w:val="00147252"/>
    <w:rsid w:val="0014763D"/>
    <w:rsid w:val="00150F1F"/>
    <w:rsid w:val="0015104F"/>
    <w:rsid w:val="00154396"/>
    <w:rsid w:val="001544A7"/>
    <w:rsid w:val="001544C4"/>
    <w:rsid w:val="001554EF"/>
    <w:rsid w:val="00155C45"/>
    <w:rsid w:val="001561D9"/>
    <w:rsid w:val="001577E3"/>
    <w:rsid w:val="00157AAC"/>
    <w:rsid w:val="00160055"/>
    <w:rsid w:val="001600B9"/>
    <w:rsid w:val="001609DC"/>
    <w:rsid w:val="00161077"/>
    <w:rsid w:val="00162453"/>
    <w:rsid w:val="001625D3"/>
    <w:rsid w:val="00162732"/>
    <w:rsid w:val="00162A87"/>
    <w:rsid w:val="0016361C"/>
    <w:rsid w:val="00164CE2"/>
    <w:rsid w:val="00167DA4"/>
    <w:rsid w:val="00170869"/>
    <w:rsid w:val="0017135E"/>
    <w:rsid w:val="0017187C"/>
    <w:rsid w:val="00172326"/>
    <w:rsid w:val="001735B1"/>
    <w:rsid w:val="00174BF6"/>
    <w:rsid w:val="00175BEC"/>
    <w:rsid w:val="001777C1"/>
    <w:rsid w:val="00177C65"/>
    <w:rsid w:val="00177D29"/>
    <w:rsid w:val="001802E7"/>
    <w:rsid w:val="001805A4"/>
    <w:rsid w:val="00182744"/>
    <w:rsid w:val="001835B7"/>
    <w:rsid w:val="00183678"/>
    <w:rsid w:val="00183A6C"/>
    <w:rsid w:val="0018433A"/>
    <w:rsid w:val="001847AA"/>
    <w:rsid w:val="00186205"/>
    <w:rsid w:val="00186256"/>
    <w:rsid w:val="0018760F"/>
    <w:rsid w:val="00191614"/>
    <w:rsid w:val="001935EF"/>
    <w:rsid w:val="00193818"/>
    <w:rsid w:val="00194CD0"/>
    <w:rsid w:val="00195C95"/>
    <w:rsid w:val="0019733F"/>
    <w:rsid w:val="001A3BB0"/>
    <w:rsid w:val="001A4A8B"/>
    <w:rsid w:val="001A77F2"/>
    <w:rsid w:val="001A7C71"/>
    <w:rsid w:val="001B03D8"/>
    <w:rsid w:val="001B0A7C"/>
    <w:rsid w:val="001B16BF"/>
    <w:rsid w:val="001B19F2"/>
    <w:rsid w:val="001B2695"/>
    <w:rsid w:val="001B3099"/>
    <w:rsid w:val="001B39D8"/>
    <w:rsid w:val="001B4B4F"/>
    <w:rsid w:val="001B6853"/>
    <w:rsid w:val="001B7811"/>
    <w:rsid w:val="001C155F"/>
    <w:rsid w:val="001C3E44"/>
    <w:rsid w:val="001C50DD"/>
    <w:rsid w:val="001C69A4"/>
    <w:rsid w:val="001C6C9B"/>
    <w:rsid w:val="001D0189"/>
    <w:rsid w:val="001D02B2"/>
    <w:rsid w:val="001D15D8"/>
    <w:rsid w:val="001D197B"/>
    <w:rsid w:val="001D2E00"/>
    <w:rsid w:val="001D3A5C"/>
    <w:rsid w:val="001D4E3D"/>
    <w:rsid w:val="001D5F4E"/>
    <w:rsid w:val="001E0BFB"/>
    <w:rsid w:val="001E23D5"/>
    <w:rsid w:val="001E2A0A"/>
    <w:rsid w:val="001E2D16"/>
    <w:rsid w:val="001E323F"/>
    <w:rsid w:val="001E525C"/>
    <w:rsid w:val="001E5272"/>
    <w:rsid w:val="001F168B"/>
    <w:rsid w:val="001F32EA"/>
    <w:rsid w:val="001F45B0"/>
    <w:rsid w:val="001F46D2"/>
    <w:rsid w:val="001F48FC"/>
    <w:rsid w:val="001F5D82"/>
    <w:rsid w:val="001F6C96"/>
    <w:rsid w:val="0020028B"/>
    <w:rsid w:val="002010E8"/>
    <w:rsid w:val="00201577"/>
    <w:rsid w:val="002024C6"/>
    <w:rsid w:val="002029DB"/>
    <w:rsid w:val="00203C8A"/>
    <w:rsid w:val="00203DC7"/>
    <w:rsid w:val="00203E22"/>
    <w:rsid w:val="00204BDF"/>
    <w:rsid w:val="00204BF2"/>
    <w:rsid w:val="00204E8C"/>
    <w:rsid w:val="002070CF"/>
    <w:rsid w:val="00207534"/>
    <w:rsid w:val="00207BC3"/>
    <w:rsid w:val="002108BE"/>
    <w:rsid w:val="00210E31"/>
    <w:rsid w:val="00211184"/>
    <w:rsid w:val="0021131E"/>
    <w:rsid w:val="00212AFB"/>
    <w:rsid w:val="002131F4"/>
    <w:rsid w:val="00213303"/>
    <w:rsid w:val="0021381E"/>
    <w:rsid w:val="002153FF"/>
    <w:rsid w:val="002176BF"/>
    <w:rsid w:val="00217703"/>
    <w:rsid w:val="00223A0B"/>
    <w:rsid w:val="00224827"/>
    <w:rsid w:val="0022497D"/>
    <w:rsid w:val="00225E9B"/>
    <w:rsid w:val="0022606D"/>
    <w:rsid w:val="00227673"/>
    <w:rsid w:val="00230146"/>
    <w:rsid w:val="00231E57"/>
    <w:rsid w:val="00234FD4"/>
    <w:rsid w:val="00236135"/>
    <w:rsid w:val="002364A3"/>
    <w:rsid w:val="0023771C"/>
    <w:rsid w:val="002403F2"/>
    <w:rsid w:val="002415F6"/>
    <w:rsid w:val="00247BFC"/>
    <w:rsid w:val="00247CD8"/>
    <w:rsid w:val="0025065E"/>
    <w:rsid w:val="0025073B"/>
    <w:rsid w:val="00251190"/>
    <w:rsid w:val="00251364"/>
    <w:rsid w:val="002525DC"/>
    <w:rsid w:val="0025379D"/>
    <w:rsid w:val="00253D53"/>
    <w:rsid w:val="00254157"/>
    <w:rsid w:val="00254A68"/>
    <w:rsid w:val="0025634C"/>
    <w:rsid w:val="002606DA"/>
    <w:rsid w:val="002622AB"/>
    <w:rsid w:val="002625AA"/>
    <w:rsid w:val="00263079"/>
    <w:rsid w:val="002650B3"/>
    <w:rsid w:val="0026602E"/>
    <w:rsid w:val="002660EF"/>
    <w:rsid w:val="002664FD"/>
    <w:rsid w:val="002666C6"/>
    <w:rsid w:val="0026760A"/>
    <w:rsid w:val="002701BA"/>
    <w:rsid w:val="00270361"/>
    <w:rsid w:val="00270392"/>
    <w:rsid w:val="00270D0D"/>
    <w:rsid w:val="002710E0"/>
    <w:rsid w:val="002712D1"/>
    <w:rsid w:val="0027573C"/>
    <w:rsid w:val="00276C1E"/>
    <w:rsid w:val="00280D6A"/>
    <w:rsid w:val="00281A6F"/>
    <w:rsid w:val="00281FD2"/>
    <w:rsid w:val="002820EB"/>
    <w:rsid w:val="002824D9"/>
    <w:rsid w:val="002855BF"/>
    <w:rsid w:val="00285B33"/>
    <w:rsid w:val="002866EF"/>
    <w:rsid w:val="002878D7"/>
    <w:rsid w:val="00291D64"/>
    <w:rsid w:val="00292FB6"/>
    <w:rsid w:val="002930F3"/>
    <w:rsid w:val="0029471A"/>
    <w:rsid w:val="00294800"/>
    <w:rsid w:val="00295394"/>
    <w:rsid w:val="002962F6"/>
    <w:rsid w:val="002963AF"/>
    <w:rsid w:val="00297FCD"/>
    <w:rsid w:val="002A09A8"/>
    <w:rsid w:val="002A0D1F"/>
    <w:rsid w:val="002A1CC6"/>
    <w:rsid w:val="002A353D"/>
    <w:rsid w:val="002A525E"/>
    <w:rsid w:val="002A5649"/>
    <w:rsid w:val="002A6310"/>
    <w:rsid w:val="002A733A"/>
    <w:rsid w:val="002B1533"/>
    <w:rsid w:val="002B26B1"/>
    <w:rsid w:val="002B3195"/>
    <w:rsid w:val="002B47CB"/>
    <w:rsid w:val="002B4B1A"/>
    <w:rsid w:val="002B4DD2"/>
    <w:rsid w:val="002B7B3F"/>
    <w:rsid w:val="002C0605"/>
    <w:rsid w:val="002C0B98"/>
    <w:rsid w:val="002C0EAB"/>
    <w:rsid w:val="002C0EC7"/>
    <w:rsid w:val="002C1DD4"/>
    <w:rsid w:val="002C2402"/>
    <w:rsid w:val="002C2863"/>
    <w:rsid w:val="002C494B"/>
    <w:rsid w:val="002C4B99"/>
    <w:rsid w:val="002C4BED"/>
    <w:rsid w:val="002C5CF4"/>
    <w:rsid w:val="002C6985"/>
    <w:rsid w:val="002C75FC"/>
    <w:rsid w:val="002D2FA3"/>
    <w:rsid w:val="002D3DA6"/>
    <w:rsid w:val="002D434F"/>
    <w:rsid w:val="002D4C5B"/>
    <w:rsid w:val="002D59B0"/>
    <w:rsid w:val="002E10C7"/>
    <w:rsid w:val="002E3333"/>
    <w:rsid w:val="002E4BEC"/>
    <w:rsid w:val="002E4DD2"/>
    <w:rsid w:val="002E4EA6"/>
    <w:rsid w:val="002E52E8"/>
    <w:rsid w:val="002E5658"/>
    <w:rsid w:val="002E5FB1"/>
    <w:rsid w:val="002F00D0"/>
    <w:rsid w:val="002F01B3"/>
    <w:rsid w:val="002F068F"/>
    <w:rsid w:val="002F082C"/>
    <w:rsid w:val="002F0D22"/>
    <w:rsid w:val="002F2DD2"/>
    <w:rsid w:val="002F396E"/>
    <w:rsid w:val="002F4132"/>
    <w:rsid w:val="002F4B86"/>
    <w:rsid w:val="002F4C4E"/>
    <w:rsid w:val="002F6E94"/>
    <w:rsid w:val="00300CFC"/>
    <w:rsid w:val="00301948"/>
    <w:rsid w:val="00301CCB"/>
    <w:rsid w:val="00301FD7"/>
    <w:rsid w:val="00303AF8"/>
    <w:rsid w:val="00305BAE"/>
    <w:rsid w:val="00305F23"/>
    <w:rsid w:val="003062BA"/>
    <w:rsid w:val="003065AF"/>
    <w:rsid w:val="003107FE"/>
    <w:rsid w:val="00311756"/>
    <w:rsid w:val="00311F7E"/>
    <w:rsid w:val="00312292"/>
    <w:rsid w:val="00312DE3"/>
    <w:rsid w:val="003153BC"/>
    <w:rsid w:val="00315925"/>
    <w:rsid w:val="0031637A"/>
    <w:rsid w:val="003172DC"/>
    <w:rsid w:val="003216F2"/>
    <w:rsid w:val="0032249F"/>
    <w:rsid w:val="0032366E"/>
    <w:rsid w:val="00324D0C"/>
    <w:rsid w:val="00324E00"/>
    <w:rsid w:val="00326069"/>
    <w:rsid w:val="00326283"/>
    <w:rsid w:val="003262AD"/>
    <w:rsid w:val="00326507"/>
    <w:rsid w:val="0032725A"/>
    <w:rsid w:val="00331FE4"/>
    <w:rsid w:val="00332D40"/>
    <w:rsid w:val="00333977"/>
    <w:rsid w:val="00334231"/>
    <w:rsid w:val="00334704"/>
    <w:rsid w:val="003408E8"/>
    <w:rsid w:val="00340FB0"/>
    <w:rsid w:val="00341047"/>
    <w:rsid w:val="00347B6B"/>
    <w:rsid w:val="00350917"/>
    <w:rsid w:val="003520EB"/>
    <w:rsid w:val="003523D2"/>
    <w:rsid w:val="0035284E"/>
    <w:rsid w:val="00352AA2"/>
    <w:rsid w:val="00352C96"/>
    <w:rsid w:val="003539FE"/>
    <w:rsid w:val="0035462D"/>
    <w:rsid w:val="00355E81"/>
    <w:rsid w:val="0036260E"/>
    <w:rsid w:val="00362EE0"/>
    <w:rsid w:val="00366315"/>
    <w:rsid w:val="0036674E"/>
    <w:rsid w:val="00367880"/>
    <w:rsid w:val="003679D1"/>
    <w:rsid w:val="00370F5E"/>
    <w:rsid w:val="00371A02"/>
    <w:rsid w:val="00372520"/>
    <w:rsid w:val="003726C1"/>
    <w:rsid w:val="003731BB"/>
    <w:rsid w:val="003738F7"/>
    <w:rsid w:val="00374039"/>
    <w:rsid w:val="00377915"/>
    <w:rsid w:val="00380617"/>
    <w:rsid w:val="0038076B"/>
    <w:rsid w:val="00380F1A"/>
    <w:rsid w:val="00380F85"/>
    <w:rsid w:val="00381D8D"/>
    <w:rsid w:val="00381EFD"/>
    <w:rsid w:val="00382884"/>
    <w:rsid w:val="00383ACF"/>
    <w:rsid w:val="003857CE"/>
    <w:rsid w:val="00392B0D"/>
    <w:rsid w:val="00392EC0"/>
    <w:rsid w:val="00393B5C"/>
    <w:rsid w:val="00393DE9"/>
    <w:rsid w:val="00394E75"/>
    <w:rsid w:val="00395841"/>
    <w:rsid w:val="00395843"/>
    <w:rsid w:val="00395E28"/>
    <w:rsid w:val="003A014E"/>
    <w:rsid w:val="003A0851"/>
    <w:rsid w:val="003A0881"/>
    <w:rsid w:val="003A08DF"/>
    <w:rsid w:val="003A1DC1"/>
    <w:rsid w:val="003A1FC0"/>
    <w:rsid w:val="003A20A6"/>
    <w:rsid w:val="003A417A"/>
    <w:rsid w:val="003A4B10"/>
    <w:rsid w:val="003A504C"/>
    <w:rsid w:val="003A57BB"/>
    <w:rsid w:val="003A7FDE"/>
    <w:rsid w:val="003B01E4"/>
    <w:rsid w:val="003B0344"/>
    <w:rsid w:val="003B09A1"/>
    <w:rsid w:val="003B102D"/>
    <w:rsid w:val="003B28E2"/>
    <w:rsid w:val="003B301F"/>
    <w:rsid w:val="003B3E00"/>
    <w:rsid w:val="003B50C7"/>
    <w:rsid w:val="003B53E7"/>
    <w:rsid w:val="003B77A1"/>
    <w:rsid w:val="003C2EA2"/>
    <w:rsid w:val="003C5C02"/>
    <w:rsid w:val="003C69FF"/>
    <w:rsid w:val="003C7655"/>
    <w:rsid w:val="003D02C7"/>
    <w:rsid w:val="003D03B6"/>
    <w:rsid w:val="003D05E1"/>
    <w:rsid w:val="003D0665"/>
    <w:rsid w:val="003D09E5"/>
    <w:rsid w:val="003D16F6"/>
    <w:rsid w:val="003D450A"/>
    <w:rsid w:val="003D451A"/>
    <w:rsid w:val="003D4EE5"/>
    <w:rsid w:val="003D6663"/>
    <w:rsid w:val="003D6B0A"/>
    <w:rsid w:val="003D727F"/>
    <w:rsid w:val="003D76A1"/>
    <w:rsid w:val="003E0230"/>
    <w:rsid w:val="003E0F74"/>
    <w:rsid w:val="003E16BE"/>
    <w:rsid w:val="003E4BC7"/>
    <w:rsid w:val="003E53C9"/>
    <w:rsid w:val="003E57B6"/>
    <w:rsid w:val="003E583F"/>
    <w:rsid w:val="003E5ADC"/>
    <w:rsid w:val="003E66D6"/>
    <w:rsid w:val="003F09B9"/>
    <w:rsid w:val="003F0DFA"/>
    <w:rsid w:val="003F0E3C"/>
    <w:rsid w:val="003F1B58"/>
    <w:rsid w:val="003F26AD"/>
    <w:rsid w:val="003F2B60"/>
    <w:rsid w:val="003F362E"/>
    <w:rsid w:val="003F3D86"/>
    <w:rsid w:val="003F659D"/>
    <w:rsid w:val="003F6E16"/>
    <w:rsid w:val="00400026"/>
    <w:rsid w:val="0040020F"/>
    <w:rsid w:val="00401855"/>
    <w:rsid w:val="00401F0F"/>
    <w:rsid w:val="00401F72"/>
    <w:rsid w:val="00403354"/>
    <w:rsid w:val="00405187"/>
    <w:rsid w:val="004064CB"/>
    <w:rsid w:val="004068B1"/>
    <w:rsid w:val="0040778E"/>
    <w:rsid w:val="004101AE"/>
    <w:rsid w:val="004104A4"/>
    <w:rsid w:val="00410C3C"/>
    <w:rsid w:val="00411021"/>
    <w:rsid w:val="004115D6"/>
    <w:rsid w:val="004123FF"/>
    <w:rsid w:val="004126A1"/>
    <w:rsid w:val="00413D76"/>
    <w:rsid w:val="00414530"/>
    <w:rsid w:val="00414A4B"/>
    <w:rsid w:val="00415BA7"/>
    <w:rsid w:val="004174F0"/>
    <w:rsid w:val="00420429"/>
    <w:rsid w:val="0042142B"/>
    <w:rsid w:val="0042182D"/>
    <w:rsid w:val="00423720"/>
    <w:rsid w:val="00424F2C"/>
    <w:rsid w:val="00425283"/>
    <w:rsid w:val="004254AB"/>
    <w:rsid w:val="00427F1B"/>
    <w:rsid w:val="00431165"/>
    <w:rsid w:val="00431659"/>
    <w:rsid w:val="00433346"/>
    <w:rsid w:val="004373F5"/>
    <w:rsid w:val="004375A9"/>
    <w:rsid w:val="00437EA0"/>
    <w:rsid w:val="00440478"/>
    <w:rsid w:val="00440727"/>
    <w:rsid w:val="00440A25"/>
    <w:rsid w:val="00440BC9"/>
    <w:rsid w:val="00443E17"/>
    <w:rsid w:val="004446E6"/>
    <w:rsid w:val="004479B2"/>
    <w:rsid w:val="0045054A"/>
    <w:rsid w:val="004514F9"/>
    <w:rsid w:val="004546A2"/>
    <w:rsid w:val="004579C7"/>
    <w:rsid w:val="00462FD4"/>
    <w:rsid w:val="0046305B"/>
    <w:rsid w:val="00463557"/>
    <w:rsid w:val="00464A2A"/>
    <w:rsid w:val="00467084"/>
    <w:rsid w:val="004670A1"/>
    <w:rsid w:val="00467512"/>
    <w:rsid w:val="00467715"/>
    <w:rsid w:val="004723AF"/>
    <w:rsid w:val="00472470"/>
    <w:rsid w:val="00472AFE"/>
    <w:rsid w:val="00474B32"/>
    <w:rsid w:val="004752A4"/>
    <w:rsid w:val="00475FEC"/>
    <w:rsid w:val="0048065D"/>
    <w:rsid w:val="00480968"/>
    <w:rsid w:val="00481164"/>
    <w:rsid w:val="00481C59"/>
    <w:rsid w:val="00484370"/>
    <w:rsid w:val="004843C8"/>
    <w:rsid w:val="00486B24"/>
    <w:rsid w:val="004874C1"/>
    <w:rsid w:val="00487950"/>
    <w:rsid w:val="00487C65"/>
    <w:rsid w:val="00490AC3"/>
    <w:rsid w:val="00490E25"/>
    <w:rsid w:val="00492E38"/>
    <w:rsid w:val="00492ED3"/>
    <w:rsid w:val="00492F88"/>
    <w:rsid w:val="00493407"/>
    <w:rsid w:val="004947AF"/>
    <w:rsid w:val="00494EAD"/>
    <w:rsid w:val="0049511F"/>
    <w:rsid w:val="004970E8"/>
    <w:rsid w:val="00497C74"/>
    <w:rsid w:val="004A1BBC"/>
    <w:rsid w:val="004A20A5"/>
    <w:rsid w:val="004A3E66"/>
    <w:rsid w:val="004A400A"/>
    <w:rsid w:val="004A40BF"/>
    <w:rsid w:val="004B33C5"/>
    <w:rsid w:val="004B3701"/>
    <w:rsid w:val="004B43ED"/>
    <w:rsid w:val="004B49CF"/>
    <w:rsid w:val="004B526E"/>
    <w:rsid w:val="004B54B3"/>
    <w:rsid w:val="004B5B8F"/>
    <w:rsid w:val="004B6690"/>
    <w:rsid w:val="004B66C4"/>
    <w:rsid w:val="004B6F48"/>
    <w:rsid w:val="004C07E5"/>
    <w:rsid w:val="004C24AD"/>
    <w:rsid w:val="004C3302"/>
    <w:rsid w:val="004C36C2"/>
    <w:rsid w:val="004C41AE"/>
    <w:rsid w:val="004C57F8"/>
    <w:rsid w:val="004C5916"/>
    <w:rsid w:val="004C724B"/>
    <w:rsid w:val="004D1BA1"/>
    <w:rsid w:val="004D2101"/>
    <w:rsid w:val="004D3578"/>
    <w:rsid w:val="004D380D"/>
    <w:rsid w:val="004D392C"/>
    <w:rsid w:val="004D3D95"/>
    <w:rsid w:val="004D54DE"/>
    <w:rsid w:val="004D62EA"/>
    <w:rsid w:val="004D6ED8"/>
    <w:rsid w:val="004D74CD"/>
    <w:rsid w:val="004D74D9"/>
    <w:rsid w:val="004E064F"/>
    <w:rsid w:val="004E08D5"/>
    <w:rsid w:val="004E0E9E"/>
    <w:rsid w:val="004E1955"/>
    <w:rsid w:val="004E213A"/>
    <w:rsid w:val="004E2394"/>
    <w:rsid w:val="004E28A5"/>
    <w:rsid w:val="004E4F32"/>
    <w:rsid w:val="004E664E"/>
    <w:rsid w:val="004E6D71"/>
    <w:rsid w:val="004E7A00"/>
    <w:rsid w:val="004F0A4A"/>
    <w:rsid w:val="004F1B24"/>
    <w:rsid w:val="004F39E5"/>
    <w:rsid w:val="004F3CE7"/>
    <w:rsid w:val="004F4B9C"/>
    <w:rsid w:val="004F503D"/>
    <w:rsid w:val="004F545C"/>
    <w:rsid w:val="004F6E22"/>
    <w:rsid w:val="004F7CE0"/>
    <w:rsid w:val="00500315"/>
    <w:rsid w:val="005003DB"/>
    <w:rsid w:val="00501502"/>
    <w:rsid w:val="00502E5B"/>
    <w:rsid w:val="00503171"/>
    <w:rsid w:val="00504745"/>
    <w:rsid w:val="00505944"/>
    <w:rsid w:val="00505D47"/>
    <w:rsid w:val="00505EAB"/>
    <w:rsid w:val="00506271"/>
    <w:rsid w:val="00506F06"/>
    <w:rsid w:val="00507296"/>
    <w:rsid w:val="00507CF3"/>
    <w:rsid w:val="00510C6C"/>
    <w:rsid w:val="00512875"/>
    <w:rsid w:val="0051295B"/>
    <w:rsid w:val="0051348F"/>
    <w:rsid w:val="005146D5"/>
    <w:rsid w:val="00514E4E"/>
    <w:rsid w:val="00516283"/>
    <w:rsid w:val="00516729"/>
    <w:rsid w:val="005168B6"/>
    <w:rsid w:val="00516BA0"/>
    <w:rsid w:val="005178A5"/>
    <w:rsid w:val="00517B82"/>
    <w:rsid w:val="00521461"/>
    <w:rsid w:val="00522039"/>
    <w:rsid w:val="00523D6F"/>
    <w:rsid w:val="0052553D"/>
    <w:rsid w:val="00525BA7"/>
    <w:rsid w:val="005268C9"/>
    <w:rsid w:val="00527F2F"/>
    <w:rsid w:val="005315F7"/>
    <w:rsid w:val="005324A9"/>
    <w:rsid w:val="00534A60"/>
    <w:rsid w:val="00535EB5"/>
    <w:rsid w:val="00535F55"/>
    <w:rsid w:val="005364C8"/>
    <w:rsid w:val="0053650A"/>
    <w:rsid w:val="00536B2B"/>
    <w:rsid w:val="00536E8F"/>
    <w:rsid w:val="00537881"/>
    <w:rsid w:val="0054026C"/>
    <w:rsid w:val="005416EB"/>
    <w:rsid w:val="00541DCD"/>
    <w:rsid w:val="00543E6C"/>
    <w:rsid w:val="00550376"/>
    <w:rsid w:val="005520D2"/>
    <w:rsid w:val="005524BC"/>
    <w:rsid w:val="00553146"/>
    <w:rsid w:val="00553C31"/>
    <w:rsid w:val="00553D4E"/>
    <w:rsid w:val="00554326"/>
    <w:rsid w:val="005559BC"/>
    <w:rsid w:val="005570FB"/>
    <w:rsid w:val="005601B2"/>
    <w:rsid w:val="005607FB"/>
    <w:rsid w:val="005617D3"/>
    <w:rsid w:val="00562B89"/>
    <w:rsid w:val="005644B2"/>
    <w:rsid w:val="00565087"/>
    <w:rsid w:val="0056573F"/>
    <w:rsid w:val="00565A91"/>
    <w:rsid w:val="00565E53"/>
    <w:rsid w:val="005710DB"/>
    <w:rsid w:val="0057155E"/>
    <w:rsid w:val="005715B0"/>
    <w:rsid w:val="005716F1"/>
    <w:rsid w:val="00572317"/>
    <w:rsid w:val="0057251D"/>
    <w:rsid w:val="00573511"/>
    <w:rsid w:val="00575217"/>
    <w:rsid w:val="00576B02"/>
    <w:rsid w:val="00576EEC"/>
    <w:rsid w:val="0058305F"/>
    <w:rsid w:val="00583329"/>
    <w:rsid w:val="00583AB6"/>
    <w:rsid w:val="00583BB1"/>
    <w:rsid w:val="005844E8"/>
    <w:rsid w:val="0058550F"/>
    <w:rsid w:val="00586B06"/>
    <w:rsid w:val="00590D7B"/>
    <w:rsid w:val="00591BC4"/>
    <w:rsid w:val="00594A29"/>
    <w:rsid w:val="00595ED3"/>
    <w:rsid w:val="0059677C"/>
    <w:rsid w:val="005970DC"/>
    <w:rsid w:val="00597155"/>
    <w:rsid w:val="005A1616"/>
    <w:rsid w:val="005A18C9"/>
    <w:rsid w:val="005A1B9F"/>
    <w:rsid w:val="005A1D0C"/>
    <w:rsid w:val="005A4890"/>
    <w:rsid w:val="005A549B"/>
    <w:rsid w:val="005A5C68"/>
    <w:rsid w:val="005B1974"/>
    <w:rsid w:val="005B4A78"/>
    <w:rsid w:val="005B5454"/>
    <w:rsid w:val="005B5623"/>
    <w:rsid w:val="005B59D2"/>
    <w:rsid w:val="005B65DB"/>
    <w:rsid w:val="005B72B0"/>
    <w:rsid w:val="005B76FB"/>
    <w:rsid w:val="005B78F8"/>
    <w:rsid w:val="005C0564"/>
    <w:rsid w:val="005C0ED0"/>
    <w:rsid w:val="005C11C9"/>
    <w:rsid w:val="005C15A6"/>
    <w:rsid w:val="005C226B"/>
    <w:rsid w:val="005C3B38"/>
    <w:rsid w:val="005C3EEF"/>
    <w:rsid w:val="005C48B6"/>
    <w:rsid w:val="005C59D9"/>
    <w:rsid w:val="005C6875"/>
    <w:rsid w:val="005D0738"/>
    <w:rsid w:val="005D0F35"/>
    <w:rsid w:val="005D1268"/>
    <w:rsid w:val="005D139D"/>
    <w:rsid w:val="005D213F"/>
    <w:rsid w:val="005D3CD7"/>
    <w:rsid w:val="005D3DAC"/>
    <w:rsid w:val="005D41FD"/>
    <w:rsid w:val="005D578C"/>
    <w:rsid w:val="005D6FC0"/>
    <w:rsid w:val="005E0152"/>
    <w:rsid w:val="005E24D8"/>
    <w:rsid w:val="005E3455"/>
    <w:rsid w:val="005E58F7"/>
    <w:rsid w:val="005E64E1"/>
    <w:rsid w:val="005E6500"/>
    <w:rsid w:val="005F2134"/>
    <w:rsid w:val="005F39A3"/>
    <w:rsid w:val="005F53B9"/>
    <w:rsid w:val="005F5C42"/>
    <w:rsid w:val="005F5E36"/>
    <w:rsid w:val="005F5EB6"/>
    <w:rsid w:val="005F6341"/>
    <w:rsid w:val="005F64FA"/>
    <w:rsid w:val="005F651E"/>
    <w:rsid w:val="005F6A17"/>
    <w:rsid w:val="005F6D32"/>
    <w:rsid w:val="005F6F3B"/>
    <w:rsid w:val="005F7721"/>
    <w:rsid w:val="00600F89"/>
    <w:rsid w:val="006037F6"/>
    <w:rsid w:val="0060429E"/>
    <w:rsid w:val="00604467"/>
    <w:rsid w:val="00604D14"/>
    <w:rsid w:val="00605756"/>
    <w:rsid w:val="00605A18"/>
    <w:rsid w:val="00606C35"/>
    <w:rsid w:val="006105DB"/>
    <w:rsid w:val="00610CC6"/>
    <w:rsid w:val="00610DD1"/>
    <w:rsid w:val="00611566"/>
    <w:rsid w:val="00611D0C"/>
    <w:rsid w:val="006131A7"/>
    <w:rsid w:val="00613A3C"/>
    <w:rsid w:val="0062068C"/>
    <w:rsid w:val="006210CF"/>
    <w:rsid w:val="00621232"/>
    <w:rsid w:val="00621492"/>
    <w:rsid w:val="006215FA"/>
    <w:rsid w:val="006232F2"/>
    <w:rsid w:val="0062378B"/>
    <w:rsid w:val="00625EF2"/>
    <w:rsid w:val="00626A0D"/>
    <w:rsid w:val="00627424"/>
    <w:rsid w:val="00627C72"/>
    <w:rsid w:val="00632971"/>
    <w:rsid w:val="006349BE"/>
    <w:rsid w:val="00634D04"/>
    <w:rsid w:val="00635675"/>
    <w:rsid w:val="00635C47"/>
    <w:rsid w:val="00635C8C"/>
    <w:rsid w:val="00637080"/>
    <w:rsid w:val="00640B46"/>
    <w:rsid w:val="00641BF1"/>
    <w:rsid w:val="00641E8C"/>
    <w:rsid w:val="00642383"/>
    <w:rsid w:val="006429B6"/>
    <w:rsid w:val="00643906"/>
    <w:rsid w:val="006439CB"/>
    <w:rsid w:val="00644EF7"/>
    <w:rsid w:val="00646597"/>
    <w:rsid w:val="00650F75"/>
    <w:rsid w:val="0065114B"/>
    <w:rsid w:val="00651E1E"/>
    <w:rsid w:val="00652159"/>
    <w:rsid w:val="0065258E"/>
    <w:rsid w:val="00654C43"/>
    <w:rsid w:val="006576BB"/>
    <w:rsid w:val="00657864"/>
    <w:rsid w:val="00661073"/>
    <w:rsid w:val="00664958"/>
    <w:rsid w:val="00664DC4"/>
    <w:rsid w:val="00665BE3"/>
    <w:rsid w:val="006664CA"/>
    <w:rsid w:val="00670D17"/>
    <w:rsid w:val="00671593"/>
    <w:rsid w:val="00672DD3"/>
    <w:rsid w:val="00673DA5"/>
    <w:rsid w:val="00674A37"/>
    <w:rsid w:val="006769A7"/>
    <w:rsid w:val="006778DA"/>
    <w:rsid w:val="006803A9"/>
    <w:rsid w:val="00680C38"/>
    <w:rsid w:val="00680F27"/>
    <w:rsid w:val="00682DB1"/>
    <w:rsid w:val="00686A67"/>
    <w:rsid w:val="00687F04"/>
    <w:rsid w:val="00690DC9"/>
    <w:rsid w:val="006919F5"/>
    <w:rsid w:val="00693169"/>
    <w:rsid w:val="006933D4"/>
    <w:rsid w:val="00693426"/>
    <w:rsid w:val="00694CE5"/>
    <w:rsid w:val="00695468"/>
    <w:rsid w:val="00695FE2"/>
    <w:rsid w:val="00696E60"/>
    <w:rsid w:val="00697F47"/>
    <w:rsid w:val="006A16B1"/>
    <w:rsid w:val="006A1844"/>
    <w:rsid w:val="006A1CFD"/>
    <w:rsid w:val="006A20CA"/>
    <w:rsid w:val="006A213F"/>
    <w:rsid w:val="006A3000"/>
    <w:rsid w:val="006A489F"/>
    <w:rsid w:val="006A513B"/>
    <w:rsid w:val="006A5ABE"/>
    <w:rsid w:val="006A7254"/>
    <w:rsid w:val="006B172A"/>
    <w:rsid w:val="006B263E"/>
    <w:rsid w:val="006B2E32"/>
    <w:rsid w:val="006B59C7"/>
    <w:rsid w:val="006B5D30"/>
    <w:rsid w:val="006B6292"/>
    <w:rsid w:val="006B6D42"/>
    <w:rsid w:val="006C0D25"/>
    <w:rsid w:val="006C20F8"/>
    <w:rsid w:val="006C304D"/>
    <w:rsid w:val="006C4159"/>
    <w:rsid w:val="006C4D4B"/>
    <w:rsid w:val="006C6901"/>
    <w:rsid w:val="006C7A16"/>
    <w:rsid w:val="006C7EC2"/>
    <w:rsid w:val="006D0EE4"/>
    <w:rsid w:val="006D123C"/>
    <w:rsid w:val="006D1CDD"/>
    <w:rsid w:val="006D1E24"/>
    <w:rsid w:val="006D22F1"/>
    <w:rsid w:val="006D24EA"/>
    <w:rsid w:val="006D278F"/>
    <w:rsid w:val="006D2F2B"/>
    <w:rsid w:val="006D3682"/>
    <w:rsid w:val="006D56DB"/>
    <w:rsid w:val="006D5A2B"/>
    <w:rsid w:val="006D5CCE"/>
    <w:rsid w:val="006D65D6"/>
    <w:rsid w:val="006E029A"/>
    <w:rsid w:val="006E1B41"/>
    <w:rsid w:val="006E2738"/>
    <w:rsid w:val="006E2C98"/>
    <w:rsid w:val="006E2F09"/>
    <w:rsid w:val="006E44E6"/>
    <w:rsid w:val="006E5508"/>
    <w:rsid w:val="006E77BE"/>
    <w:rsid w:val="006F0A23"/>
    <w:rsid w:val="006F0C56"/>
    <w:rsid w:val="006F2A1D"/>
    <w:rsid w:val="006F2D55"/>
    <w:rsid w:val="006F3255"/>
    <w:rsid w:val="006F3F50"/>
    <w:rsid w:val="006F6972"/>
    <w:rsid w:val="006F755D"/>
    <w:rsid w:val="007016A1"/>
    <w:rsid w:val="007034CB"/>
    <w:rsid w:val="00703829"/>
    <w:rsid w:val="00704399"/>
    <w:rsid w:val="00705C37"/>
    <w:rsid w:val="00706942"/>
    <w:rsid w:val="00711D66"/>
    <w:rsid w:val="007138E3"/>
    <w:rsid w:val="00713E31"/>
    <w:rsid w:val="0071406D"/>
    <w:rsid w:val="007145EA"/>
    <w:rsid w:val="007149FF"/>
    <w:rsid w:val="00714BA8"/>
    <w:rsid w:val="00715927"/>
    <w:rsid w:val="00715FDC"/>
    <w:rsid w:val="00716765"/>
    <w:rsid w:val="00721ADA"/>
    <w:rsid w:val="00721B21"/>
    <w:rsid w:val="00721C1E"/>
    <w:rsid w:val="00722124"/>
    <w:rsid w:val="007258C1"/>
    <w:rsid w:val="007266C2"/>
    <w:rsid w:val="00727345"/>
    <w:rsid w:val="00727957"/>
    <w:rsid w:val="00727D3A"/>
    <w:rsid w:val="0073100C"/>
    <w:rsid w:val="007348E2"/>
    <w:rsid w:val="00734A5B"/>
    <w:rsid w:val="00734CEA"/>
    <w:rsid w:val="00734F32"/>
    <w:rsid w:val="00735860"/>
    <w:rsid w:val="00735C5A"/>
    <w:rsid w:val="00736016"/>
    <w:rsid w:val="007366E0"/>
    <w:rsid w:val="007413A2"/>
    <w:rsid w:val="007418E3"/>
    <w:rsid w:val="00742401"/>
    <w:rsid w:val="00744C28"/>
    <w:rsid w:val="00744E76"/>
    <w:rsid w:val="0074574D"/>
    <w:rsid w:val="00746CBA"/>
    <w:rsid w:val="0075366B"/>
    <w:rsid w:val="00753BB0"/>
    <w:rsid w:val="0075450F"/>
    <w:rsid w:val="0075452B"/>
    <w:rsid w:val="007554DE"/>
    <w:rsid w:val="00757702"/>
    <w:rsid w:val="00757BF5"/>
    <w:rsid w:val="00757D40"/>
    <w:rsid w:val="00760928"/>
    <w:rsid w:val="00760A7B"/>
    <w:rsid w:val="00760C39"/>
    <w:rsid w:val="007617D6"/>
    <w:rsid w:val="0076184C"/>
    <w:rsid w:val="00761EF7"/>
    <w:rsid w:val="00763623"/>
    <w:rsid w:val="00763C12"/>
    <w:rsid w:val="0076452A"/>
    <w:rsid w:val="00766CE8"/>
    <w:rsid w:val="00767383"/>
    <w:rsid w:val="0077001A"/>
    <w:rsid w:val="0077048B"/>
    <w:rsid w:val="0077237E"/>
    <w:rsid w:val="00772E60"/>
    <w:rsid w:val="007734C5"/>
    <w:rsid w:val="00774E61"/>
    <w:rsid w:val="007765CE"/>
    <w:rsid w:val="0077661C"/>
    <w:rsid w:val="00780824"/>
    <w:rsid w:val="00781371"/>
    <w:rsid w:val="00781F0F"/>
    <w:rsid w:val="00781F23"/>
    <w:rsid w:val="0078273E"/>
    <w:rsid w:val="00782D14"/>
    <w:rsid w:val="007853B3"/>
    <w:rsid w:val="00785DB1"/>
    <w:rsid w:val="007864B8"/>
    <w:rsid w:val="007869F3"/>
    <w:rsid w:val="00786A02"/>
    <w:rsid w:val="00787249"/>
    <w:rsid w:val="0078727C"/>
    <w:rsid w:val="00787585"/>
    <w:rsid w:val="00787E99"/>
    <w:rsid w:val="00790092"/>
    <w:rsid w:val="0079186C"/>
    <w:rsid w:val="00791BC2"/>
    <w:rsid w:val="007934F7"/>
    <w:rsid w:val="00793634"/>
    <w:rsid w:val="007957E6"/>
    <w:rsid w:val="007962DB"/>
    <w:rsid w:val="0079654C"/>
    <w:rsid w:val="007968C8"/>
    <w:rsid w:val="007A0073"/>
    <w:rsid w:val="007A1571"/>
    <w:rsid w:val="007A2E90"/>
    <w:rsid w:val="007A349A"/>
    <w:rsid w:val="007A41C9"/>
    <w:rsid w:val="007A693B"/>
    <w:rsid w:val="007A69BF"/>
    <w:rsid w:val="007A7ADC"/>
    <w:rsid w:val="007B3DFF"/>
    <w:rsid w:val="007B5A0F"/>
    <w:rsid w:val="007B5A7B"/>
    <w:rsid w:val="007B60FC"/>
    <w:rsid w:val="007B67F6"/>
    <w:rsid w:val="007B7578"/>
    <w:rsid w:val="007B779D"/>
    <w:rsid w:val="007C095F"/>
    <w:rsid w:val="007C0E62"/>
    <w:rsid w:val="007C101F"/>
    <w:rsid w:val="007C1D88"/>
    <w:rsid w:val="007C288E"/>
    <w:rsid w:val="007C2D08"/>
    <w:rsid w:val="007C4E70"/>
    <w:rsid w:val="007C60CC"/>
    <w:rsid w:val="007C626F"/>
    <w:rsid w:val="007C6EF8"/>
    <w:rsid w:val="007D08A7"/>
    <w:rsid w:val="007D150E"/>
    <w:rsid w:val="007D1D68"/>
    <w:rsid w:val="007D2DC6"/>
    <w:rsid w:val="007D3FB4"/>
    <w:rsid w:val="007D4304"/>
    <w:rsid w:val="007D7AE7"/>
    <w:rsid w:val="007D7B7E"/>
    <w:rsid w:val="007E0F66"/>
    <w:rsid w:val="007E18FE"/>
    <w:rsid w:val="007E1DF8"/>
    <w:rsid w:val="007E1F2A"/>
    <w:rsid w:val="007E2C01"/>
    <w:rsid w:val="007E4953"/>
    <w:rsid w:val="007E4CCC"/>
    <w:rsid w:val="007E56CB"/>
    <w:rsid w:val="007E574B"/>
    <w:rsid w:val="007E68A2"/>
    <w:rsid w:val="007E735C"/>
    <w:rsid w:val="007F3FDD"/>
    <w:rsid w:val="007F4588"/>
    <w:rsid w:val="007F5ED1"/>
    <w:rsid w:val="007F5FF1"/>
    <w:rsid w:val="007F7B9F"/>
    <w:rsid w:val="00800BE7"/>
    <w:rsid w:val="00801906"/>
    <w:rsid w:val="00802839"/>
    <w:rsid w:val="008028A4"/>
    <w:rsid w:val="00804A03"/>
    <w:rsid w:val="00805A44"/>
    <w:rsid w:val="00805DF9"/>
    <w:rsid w:val="00806357"/>
    <w:rsid w:val="0080674D"/>
    <w:rsid w:val="008075D6"/>
    <w:rsid w:val="00807CC5"/>
    <w:rsid w:val="0081100D"/>
    <w:rsid w:val="008125F2"/>
    <w:rsid w:val="0081330A"/>
    <w:rsid w:val="00813A6E"/>
    <w:rsid w:val="00815BB2"/>
    <w:rsid w:val="008215B3"/>
    <w:rsid w:val="00824FC3"/>
    <w:rsid w:val="0082579B"/>
    <w:rsid w:val="00826635"/>
    <w:rsid w:val="008266BD"/>
    <w:rsid w:val="008276E5"/>
    <w:rsid w:val="0083102A"/>
    <w:rsid w:val="00832784"/>
    <w:rsid w:val="0083315D"/>
    <w:rsid w:val="00833626"/>
    <w:rsid w:val="0083593E"/>
    <w:rsid w:val="00835EAD"/>
    <w:rsid w:val="0083635E"/>
    <w:rsid w:val="008369E0"/>
    <w:rsid w:val="008407A9"/>
    <w:rsid w:val="00840860"/>
    <w:rsid w:val="008417B4"/>
    <w:rsid w:val="008420B9"/>
    <w:rsid w:val="00843766"/>
    <w:rsid w:val="008437B6"/>
    <w:rsid w:val="00843BAE"/>
    <w:rsid w:val="008447AF"/>
    <w:rsid w:val="008456AC"/>
    <w:rsid w:val="00845B18"/>
    <w:rsid w:val="008501CC"/>
    <w:rsid w:val="008504AF"/>
    <w:rsid w:val="00851A34"/>
    <w:rsid w:val="008524AD"/>
    <w:rsid w:val="0085366C"/>
    <w:rsid w:val="00853963"/>
    <w:rsid w:val="00853EF1"/>
    <w:rsid w:val="00854E8D"/>
    <w:rsid w:val="00855046"/>
    <w:rsid w:val="008557C6"/>
    <w:rsid w:val="00855E15"/>
    <w:rsid w:val="00856EF3"/>
    <w:rsid w:val="008602D3"/>
    <w:rsid w:val="00860F46"/>
    <w:rsid w:val="0086236F"/>
    <w:rsid w:val="0086274C"/>
    <w:rsid w:val="00863134"/>
    <w:rsid w:val="0086417E"/>
    <w:rsid w:val="008643B1"/>
    <w:rsid w:val="0086524B"/>
    <w:rsid w:val="008653BA"/>
    <w:rsid w:val="0086675C"/>
    <w:rsid w:val="00866BB5"/>
    <w:rsid w:val="00867814"/>
    <w:rsid w:val="00870283"/>
    <w:rsid w:val="00873655"/>
    <w:rsid w:val="00874676"/>
    <w:rsid w:val="008746A5"/>
    <w:rsid w:val="0087668A"/>
    <w:rsid w:val="008768CA"/>
    <w:rsid w:val="0087752E"/>
    <w:rsid w:val="00877C0F"/>
    <w:rsid w:val="00877C65"/>
    <w:rsid w:val="0088031C"/>
    <w:rsid w:val="00880559"/>
    <w:rsid w:val="0088256C"/>
    <w:rsid w:val="008831BB"/>
    <w:rsid w:val="008850E2"/>
    <w:rsid w:val="0088587C"/>
    <w:rsid w:val="00886BE7"/>
    <w:rsid w:val="00887E2F"/>
    <w:rsid w:val="00890EBD"/>
    <w:rsid w:val="00892E1C"/>
    <w:rsid w:val="00893C5C"/>
    <w:rsid w:val="0089567F"/>
    <w:rsid w:val="0089755E"/>
    <w:rsid w:val="008A08E5"/>
    <w:rsid w:val="008A0F29"/>
    <w:rsid w:val="008A15F7"/>
    <w:rsid w:val="008A48B6"/>
    <w:rsid w:val="008A65A1"/>
    <w:rsid w:val="008A768F"/>
    <w:rsid w:val="008B05C4"/>
    <w:rsid w:val="008B08EC"/>
    <w:rsid w:val="008B0A62"/>
    <w:rsid w:val="008B0F46"/>
    <w:rsid w:val="008B15E4"/>
    <w:rsid w:val="008B3387"/>
    <w:rsid w:val="008B4F8A"/>
    <w:rsid w:val="008B52AD"/>
    <w:rsid w:val="008B6F70"/>
    <w:rsid w:val="008B7D86"/>
    <w:rsid w:val="008C1807"/>
    <w:rsid w:val="008C244E"/>
    <w:rsid w:val="008C3CB2"/>
    <w:rsid w:val="008C44BA"/>
    <w:rsid w:val="008C5EC5"/>
    <w:rsid w:val="008C6E3C"/>
    <w:rsid w:val="008D0774"/>
    <w:rsid w:val="008D0C27"/>
    <w:rsid w:val="008D0FA8"/>
    <w:rsid w:val="008D1624"/>
    <w:rsid w:val="008D2E9F"/>
    <w:rsid w:val="008D348D"/>
    <w:rsid w:val="008D38CD"/>
    <w:rsid w:val="008D3CB0"/>
    <w:rsid w:val="008D3E9D"/>
    <w:rsid w:val="008D5D2C"/>
    <w:rsid w:val="008E00BB"/>
    <w:rsid w:val="008E00F7"/>
    <w:rsid w:val="008E1BC7"/>
    <w:rsid w:val="008E229B"/>
    <w:rsid w:val="008E5066"/>
    <w:rsid w:val="008E5D85"/>
    <w:rsid w:val="008E606A"/>
    <w:rsid w:val="008E73E6"/>
    <w:rsid w:val="008F1731"/>
    <w:rsid w:val="008F191B"/>
    <w:rsid w:val="008F238B"/>
    <w:rsid w:val="008F3303"/>
    <w:rsid w:val="008F5380"/>
    <w:rsid w:val="008F6882"/>
    <w:rsid w:val="008F6EAA"/>
    <w:rsid w:val="008F749F"/>
    <w:rsid w:val="008F7F8E"/>
    <w:rsid w:val="009006D7"/>
    <w:rsid w:val="00900B11"/>
    <w:rsid w:val="00900D27"/>
    <w:rsid w:val="009016F7"/>
    <w:rsid w:val="009017E1"/>
    <w:rsid w:val="0090271F"/>
    <w:rsid w:val="00902F91"/>
    <w:rsid w:val="009030EF"/>
    <w:rsid w:val="00903E2A"/>
    <w:rsid w:val="00903F5B"/>
    <w:rsid w:val="009042DB"/>
    <w:rsid w:val="0090442B"/>
    <w:rsid w:val="00904580"/>
    <w:rsid w:val="009046C2"/>
    <w:rsid w:val="00906106"/>
    <w:rsid w:val="00907479"/>
    <w:rsid w:val="0091006A"/>
    <w:rsid w:val="00910415"/>
    <w:rsid w:val="00910B41"/>
    <w:rsid w:val="00911688"/>
    <w:rsid w:val="00911BA9"/>
    <w:rsid w:val="0091249B"/>
    <w:rsid w:val="00916C24"/>
    <w:rsid w:val="009178DA"/>
    <w:rsid w:val="0092023F"/>
    <w:rsid w:val="00920A73"/>
    <w:rsid w:val="00922F17"/>
    <w:rsid w:val="00923A83"/>
    <w:rsid w:val="00923F6E"/>
    <w:rsid w:val="0092619C"/>
    <w:rsid w:val="0092716F"/>
    <w:rsid w:val="00927687"/>
    <w:rsid w:val="0093163F"/>
    <w:rsid w:val="0093166B"/>
    <w:rsid w:val="00932033"/>
    <w:rsid w:val="00932079"/>
    <w:rsid w:val="00933F02"/>
    <w:rsid w:val="00934884"/>
    <w:rsid w:val="00934B6B"/>
    <w:rsid w:val="00934F26"/>
    <w:rsid w:val="00935668"/>
    <w:rsid w:val="00935A2F"/>
    <w:rsid w:val="00936C92"/>
    <w:rsid w:val="00937C1A"/>
    <w:rsid w:val="00937C38"/>
    <w:rsid w:val="00941AC6"/>
    <w:rsid w:val="0094221C"/>
    <w:rsid w:val="00942A21"/>
    <w:rsid w:val="00942DCD"/>
    <w:rsid w:val="00942EC2"/>
    <w:rsid w:val="00943450"/>
    <w:rsid w:val="00943A72"/>
    <w:rsid w:val="00943B4D"/>
    <w:rsid w:val="0094418A"/>
    <w:rsid w:val="00944DCC"/>
    <w:rsid w:val="00944FED"/>
    <w:rsid w:val="00946DB9"/>
    <w:rsid w:val="00950C43"/>
    <w:rsid w:val="009515C2"/>
    <w:rsid w:val="009524ED"/>
    <w:rsid w:val="009531C8"/>
    <w:rsid w:val="009540D2"/>
    <w:rsid w:val="0095531C"/>
    <w:rsid w:val="00956C4B"/>
    <w:rsid w:val="00957929"/>
    <w:rsid w:val="009601B0"/>
    <w:rsid w:val="00960738"/>
    <w:rsid w:val="009618D4"/>
    <w:rsid w:val="00965D58"/>
    <w:rsid w:val="009675EE"/>
    <w:rsid w:val="00971F09"/>
    <w:rsid w:val="009720FA"/>
    <w:rsid w:val="00972785"/>
    <w:rsid w:val="009728A6"/>
    <w:rsid w:val="0097477A"/>
    <w:rsid w:val="00977066"/>
    <w:rsid w:val="00977568"/>
    <w:rsid w:val="009778FE"/>
    <w:rsid w:val="00977B9A"/>
    <w:rsid w:val="00980682"/>
    <w:rsid w:val="00982B95"/>
    <w:rsid w:val="009875AC"/>
    <w:rsid w:val="009876EA"/>
    <w:rsid w:val="00991F97"/>
    <w:rsid w:val="00992334"/>
    <w:rsid w:val="00992DA1"/>
    <w:rsid w:val="00993129"/>
    <w:rsid w:val="009947F3"/>
    <w:rsid w:val="00994BF0"/>
    <w:rsid w:val="0099569F"/>
    <w:rsid w:val="0099571B"/>
    <w:rsid w:val="00995B70"/>
    <w:rsid w:val="00996B82"/>
    <w:rsid w:val="00997D91"/>
    <w:rsid w:val="00997D94"/>
    <w:rsid w:val="009A0293"/>
    <w:rsid w:val="009A080E"/>
    <w:rsid w:val="009A2784"/>
    <w:rsid w:val="009A2F34"/>
    <w:rsid w:val="009A5173"/>
    <w:rsid w:val="009A60AD"/>
    <w:rsid w:val="009B0C84"/>
    <w:rsid w:val="009B17A8"/>
    <w:rsid w:val="009B1DCE"/>
    <w:rsid w:val="009B1EF1"/>
    <w:rsid w:val="009B33C7"/>
    <w:rsid w:val="009B46A2"/>
    <w:rsid w:val="009B57EA"/>
    <w:rsid w:val="009B633D"/>
    <w:rsid w:val="009B676E"/>
    <w:rsid w:val="009B78D4"/>
    <w:rsid w:val="009C0CE3"/>
    <w:rsid w:val="009C150F"/>
    <w:rsid w:val="009C1BA6"/>
    <w:rsid w:val="009C2711"/>
    <w:rsid w:val="009C30D7"/>
    <w:rsid w:val="009C395D"/>
    <w:rsid w:val="009C3C17"/>
    <w:rsid w:val="009C4853"/>
    <w:rsid w:val="009C567E"/>
    <w:rsid w:val="009C71AC"/>
    <w:rsid w:val="009D0323"/>
    <w:rsid w:val="009D0473"/>
    <w:rsid w:val="009D1423"/>
    <w:rsid w:val="009D256D"/>
    <w:rsid w:val="009D54FD"/>
    <w:rsid w:val="009D6549"/>
    <w:rsid w:val="009D756A"/>
    <w:rsid w:val="009E0A42"/>
    <w:rsid w:val="009E0E63"/>
    <w:rsid w:val="009E142D"/>
    <w:rsid w:val="009E186E"/>
    <w:rsid w:val="009E282D"/>
    <w:rsid w:val="009E36FF"/>
    <w:rsid w:val="009E4F56"/>
    <w:rsid w:val="009E6ADF"/>
    <w:rsid w:val="009E7D58"/>
    <w:rsid w:val="009F07C9"/>
    <w:rsid w:val="009F1130"/>
    <w:rsid w:val="009F78DD"/>
    <w:rsid w:val="00A00291"/>
    <w:rsid w:val="00A004D4"/>
    <w:rsid w:val="00A00E2E"/>
    <w:rsid w:val="00A013BB"/>
    <w:rsid w:val="00A019DB"/>
    <w:rsid w:val="00A0300B"/>
    <w:rsid w:val="00A0303C"/>
    <w:rsid w:val="00A05566"/>
    <w:rsid w:val="00A059F2"/>
    <w:rsid w:val="00A05FB3"/>
    <w:rsid w:val="00A06B61"/>
    <w:rsid w:val="00A0735A"/>
    <w:rsid w:val="00A10F02"/>
    <w:rsid w:val="00A10F0A"/>
    <w:rsid w:val="00A119B7"/>
    <w:rsid w:val="00A12DF2"/>
    <w:rsid w:val="00A15377"/>
    <w:rsid w:val="00A15901"/>
    <w:rsid w:val="00A169E1"/>
    <w:rsid w:val="00A16F44"/>
    <w:rsid w:val="00A1796E"/>
    <w:rsid w:val="00A17A00"/>
    <w:rsid w:val="00A17A50"/>
    <w:rsid w:val="00A2022F"/>
    <w:rsid w:val="00A21916"/>
    <w:rsid w:val="00A22BDB"/>
    <w:rsid w:val="00A24E69"/>
    <w:rsid w:val="00A25246"/>
    <w:rsid w:val="00A27664"/>
    <w:rsid w:val="00A300FD"/>
    <w:rsid w:val="00A30569"/>
    <w:rsid w:val="00A3060E"/>
    <w:rsid w:val="00A31533"/>
    <w:rsid w:val="00A31757"/>
    <w:rsid w:val="00A31BDC"/>
    <w:rsid w:val="00A33153"/>
    <w:rsid w:val="00A344E2"/>
    <w:rsid w:val="00A345D3"/>
    <w:rsid w:val="00A34AB3"/>
    <w:rsid w:val="00A377DE"/>
    <w:rsid w:val="00A40411"/>
    <w:rsid w:val="00A40B84"/>
    <w:rsid w:val="00A41DDF"/>
    <w:rsid w:val="00A42793"/>
    <w:rsid w:val="00A43F9E"/>
    <w:rsid w:val="00A44C95"/>
    <w:rsid w:val="00A44FB4"/>
    <w:rsid w:val="00A46408"/>
    <w:rsid w:val="00A4771E"/>
    <w:rsid w:val="00A50C92"/>
    <w:rsid w:val="00A52005"/>
    <w:rsid w:val="00A52A36"/>
    <w:rsid w:val="00A53724"/>
    <w:rsid w:val="00A5418C"/>
    <w:rsid w:val="00A5419B"/>
    <w:rsid w:val="00A54EC9"/>
    <w:rsid w:val="00A54F14"/>
    <w:rsid w:val="00A556C2"/>
    <w:rsid w:val="00A567D5"/>
    <w:rsid w:val="00A57C56"/>
    <w:rsid w:val="00A57EA7"/>
    <w:rsid w:val="00A63C99"/>
    <w:rsid w:val="00A675D2"/>
    <w:rsid w:val="00A7124D"/>
    <w:rsid w:val="00A71FE6"/>
    <w:rsid w:val="00A72CF1"/>
    <w:rsid w:val="00A7311A"/>
    <w:rsid w:val="00A73477"/>
    <w:rsid w:val="00A73588"/>
    <w:rsid w:val="00A73B48"/>
    <w:rsid w:val="00A75950"/>
    <w:rsid w:val="00A77607"/>
    <w:rsid w:val="00A7761A"/>
    <w:rsid w:val="00A8036B"/>
    <w:rsid w:val="00A81DA0"/>
    <w:rsid w:val="00A81E04"/>
    <w:rsid w:val="00A82169"/>
    <w:rsid w:val="00A82346"/>
    <w:rsid w:val="00A8237D"/>
    <w:rsid w:val="00A83786"/>
    <w:rsid w:val="00A83E85"/>
    <w:rsid w:val="00A8604C"/>
    <w:rsid w:val="00A86923"/>
    <w:rsid w:val="00A86CCB"/>
    <w:rsid w:val="00A86FB3"/>
    <w:rsid w:val="00A871DA"/>
    <w:rsid w:val="00A90559"/>
    <w:rsid w:val="00A930E5"/>
    <w:rsid w:val="00A93A49"/>
    <w:rsid w:val="00A93D58"/>
    <w:rsid w:val="00A94DAF"/>
    <w:rsid w:val="00A963EC"/>
    <w:rsid w:val="00A9671C"/>
    <w:rsid w:val="00A9754D"/>
    <w:rsid w:val="00AA0E06"/>
    <w:rsid w:val="00AA3187"/>
    <w:rsid w:val="00AA3F44"/>
    <w:rsid w:val="00AA424C"/>
    <w:rsid w:val="00AA4A3E"/>
    <w:rsid w:val="00AA53F1"/>
    <w:rsid w:val="00AA5901"/>
    <w:rsid w:val="00AA5D73"/>
    <w:rsid w:val="00AA68DA"/>
    <w:rsid w:val="00AA6BA2"/>
    <w:rsid w:val="00AB026F"/>
    <w:rsid w:val="00AB167C"/>
    <w:rsid w:val="00AB1A1C"/>
    <w:rsid w:val="00AB1D53"/>
    <w:rsid w:val="00AB2D12"/>
    <w:rsid w:val="00AB39C7"/>
    <w:rsid w:val="00AB3C73"/>
    <w:rsid w:val="00AB3D6D"/>
    <w:rsid w:val="00AC1DDD"/>
    <w:rsid w:val="00AC2050"/>
    <w:rsid w:val="00AC2A15"/>
    <w:rsid w:val="00AC2B09"/>
    <w:rsid w:val="00AC4009"/>
    <w:rsid w:val="00AC4A34"/>
    <w:rsid w:val="00AC4BEE"/>
    <w:rsid w:val="00AC5918"/>
    <w:rsid w:val="00AC68F0"/>
    <w:rsid w:val="00AC7BBF"/>
    <w:rsid w:val="00AC7F9D"/>
    <w:rsid w:val="00AD1155"/>
    <w:rsid w:val="00AD2DB9"/>
    <w:rsid w:val="00AD3CD0"/>
    <w:rsid w:val="00AD3DFC"/>
    <w:rsid w:val="00AD60DE"/>
    <w:rsid w:val="00AD7B49"/>
    <w:rsid w:val="00AE15E0"/>
    <w:rsid w:val="00AE1FFC"/>
    <w:rsid w:val="00AE2B24"/>
    <w:rsid w:val="00AE4CBE"/>
    <w:rsid w:val="00AE52E6"/>
    <w:rsid w:val="00AE5905"/>
    <w:rsid w:val="00AE6094"/>
    <w:rsid w:val="00AE61AA"/>
    <w:rsid w:val="00AE681E"/>
    <w:rsid w:val="00AE6971"/>
    <w:rsid w:val="00AE73AF"/>
    <w:rsid w:val="00AE7FA7"/>
    <w:rsid w:val="00AF0731"/>
    <w:rsid w:val="00AF09BB"/>
    <w:rsid w:val="00AF104F"/>
    <w:rsid w:val="00AF1369"/>
    <w:rsid w:val="00AF2C8D"/>
    <w:rsid w:val="00AF308A"/>
    <w:rsid w:val="00AF3295"/>
    <w:rsid w:val="00AF39D7"/>
    <w:rsid w:val="00AF632F"/>
    <w:rsid w:val="00AF7A4E"/>
    <w:rsid w:val="00B005BA"/>
    <w:rsid w:val="00B01511"/>
    <w:rsid w:val="00B028F1"/>
    <w:rsid w:val="00B04067"/>
    <w:rsid w:val="00B04178"/>
    <w:rsid w:val="00B05E89"/>
    <w:rsid w:val="00B06F4C"/>
    <w:rsid w:val="00B07876"/>
    <w:rsid w:val="00B07A2A"/>
    <w:rsid w:val="00B07C05"/>
    <w:rsid w:val="00B07C06"/>
    <w:rsid w:val="00B10F74"/>
    <w:rsid w:val="00B1283D"/>
    <w:rsid w:val="00B1306E"/>
    <w:rsid w:val="00B15449"/>
    <w:rsid w:val="00B15A17"/>
    <w:rsid w:val="00B16A36"/>
    <w:rsid w:val="00B21B86"/>
    <w:rsid w:val="00B21DCC"/>
    <w:rsid w:val="00B2359D"/>
    <w:rsid w:val="00B26361"/>
    <w:rsid w:val="00B26700"/>
    <w:rsid w:val="00B271C3"/>
    <w:rsid w:val="00B30EB8"/>
    <w:rsid w:val="00B323EA"/>
    <w:rsid w:val="00B333FA"/>
    <w:rsid w:val="00B34833"/>
    <w:rsid w:val="00B35208"/>
    <w:rsid w:val="00B36C6E"/>
    <w:rsid w:val="00B374CA"/>
    <w:rsid w:val="00B379C6"/>
    <w:rsid w:val="00B37D0C"/>
    <w:rsid w:val="00B414A9"/>
    <w:rsid w:val="00B419ED"/>
    <w:rsid w:val="00B4450A"/>
    <w:rsid w:val="00B44CC5"/>
    <w:rsid w:val="00B44DF4"/>
    <w:rsid w:val="00B45EB7"/>
    <w:rsid w:val="00B522D8"/>
    <w:rsid w:val="00B5276B"/>
    <w:rsid w:val="00B52AE7"/>
    <w:rsid w:val="00B52DD0"/>
    <w:rsid w:val="00B5313E"/>
    <w:rsid w:val="00B53B3B"/>
    <w:rsid w:val="00B53C0E"/>
    <w:rsid w:val="00B543C4"/>
    <w:rsid w:val="00B54D1F"/>
    <w:rsid w:val="00B560B2"/>
    <w:rsid w:val="00B567C6"/>
    <w:rsid w:val="00B56FE5"/>
    <w:rsid w:val="00B57515"/>
    <w:rsid w:val="00B575E5"/>
    <w:rsid w:val="00B5766D"/>
    <w:rsid w:val="00B57971"/>
    <w:rsid w:val="00B57F65"/>
    <w:rsid w:val="00B600CD"/>
    <w:rsid w:val="00B600FC"/>
    <w:rsid w:val="00B62CC9"/>
    <w:rsid w:val="00B62D0E"/>
    <w:rsid w:val="00B64401"/>
    <w:rsid w:val="00B67C70"/>
    <w:rsid w:val="00B7052B"/>
    <w:rsid w:val="00B70D56"/>
    <w:rsid w:val="00B71542"/>
    <w:rsid w:val="00B75094"/>
    <w:rsid w:val="00B751CB"/>
    <w:rsid w:val="00B77F02"/>
    <w:rsid w:val="00B81FB3"/>
    <w:rsid w:val="00B85A81"/>
    <w:rsid w:val="00B867E6"/>
    <w:rsid w:val="00B90205"/>
    <w:rsid w:val="00B929C6"/>
    <w:rsid w:val="00B942D0"/>
    <w:rsid w:val="00B947E0"/>
    <w:rsid w:val="00B96F14"/>
    <w:rsid w:val="00B97420"/>
    <w:rsid w:val="00BA049B"/>
    <w:rsid w:val="00BA0593"/>
    <w:rsid w:val="00BA0823"/>
    <w:rsid w:val="00BA2585"/>
    <w:rsid w:val="00BA29E3"/>
    <w:rsid w:val="00BA3E9D"/>
    <w:rsid w:val="00BA5C4C"/>
    <w:rsid w:val="00BA6481"/>
    <w:rsid w:val="00BA6D57"/>
    <w:rsid w:val="00BA6E76"/>
    <w:rsid w:val="00BA707B"/>
    <w:rsid w:val="00BB2045"/>
    <w:rsid w:val="00BB29B9"/>
    <w:rsid w:val="00BB4B99"/>
    <w:rsid w:val="00BB510E"/>
    <w:rsid w:val="00BB56C9"/>
    <w:rsid w:val="00BB5A99"/>
    <w:rsid w:val="00BB6D6D"/>
    <w:rsid w:val="00BB7041"/>
    <w:rsid w:val="00BB7052"/>
    <w:rsid w:val="00BB7339"/>
    <w:rsid w:val="00BB781A"/>
    <w:rsid w:val="00BC2059"/>
    <w:rsid w:val="00BC2FFF"/>
    <w:rsid w:val="00BC3CE5"/>
    <w:rsid w:val="00BC4058"/>
    <w:rsid w:val="00BC4731"/>
    <w:rsid w:val="00BC4DDA"/>
    <w:rsid w:val="00BC5228"/>
    <w:rsid w:val="00BC53B9"/>
    <w:rsid w:val="00BC5FD8"/>
    <w:rsid w:val="00BC6092"/>
    <w:rsid w:val="00BC6609"/>
    <w:rsid w:val="00BD03EF"/>
    <w:rsid w:val="00BD113D"/>
    <w:rsid w:val="00BD1ACA"/>
    <w:rsid w:val="00BD34AD"/>
    <w:rsid w:val="00BD4382"/>
    <w:rsid w:val="00BD4466"/>
    <w:rsid w:val="00BD55CC"/>
    <w:rsid w:val="00BD5845"/>
    <w:rsid w:val="00BD5D83"/>
    <w:rsid w:val="00BE0A49"/>
    <w:rsid w:val="00BE1E53"/>
    <w:rsid w:val="00BE1E5D"/>
    <w:rsid w:val="00BE2C47"/>
    <w:rsid w:val="00BE2E78"/>
    <w:rsid w:val="00BE3157"/>
    <w:rsid w:val="00BE5105"/>
    <w:rsid w:val="00BE547D"/>
    <w:rsid w:val="00BE5C42"/>
    <w:rsid w:val="00BE70BA"/>
    <w:rsid w:val="00BE7124"/>
    <w:rsid w:val="00BE7904"/>
    <w:rsid w:val="00BE790D"/>
    <w:rsid w:val="00BF0370"/>
    <w:rsid w:val="00BF048E"/>
    <w:rsid w:val="00BF0874"/>
    <w:rsid w:val="00BF0A7A"/>
    <w:rsid w:val="00BF1897"/>
    <w:rsid w:val="00BF1CDE"/>
    <w:rsid w:val="00BF2760"/>
    <w:rsid w:val="00BF3C64"/>
    <w:rsid w:val="00BF4F97"/>
    <w:rsid w:val="00BF788F"/>
    <w:rsid w:val="00C008E9"/>
    <w:rsid w:val="00C00A7F"/>
    <w:rsid w:val="00C01D30"/>
    <w:rsid w:val="00C01E26"/>
    <w:rsid w:val="00C01EDD"/>
    <w:rsid w:val="00C029D3"/>
    <w:rsid w:val="00C02C49"/>
    <w:rsid w:val="00C04C15"/>
    <w:rsid w:val="00C06261"/>
    <w:rsid w:val="00C0746B"/>
    <w:rsid w:val="00C10FC8"/>
    <w:rsid w:val="00C11BBC"/>
    <w:rsid w:val="00C11C73"/>
    <w:rsid w:val="00C126C2"/>
    <w:rsid w:val="00C129EA"/>
    <w:rsid w:val="00C12DFA"/>
    <w:rsid w:val="00C13C90"/>
    <w:rsid w:val="00C15450"/>
    <w:rsid w:val="00C155BD"/>
    <w:rsid w:val="00C156D0"/>
    <w:rsid w:val="00C160EA"/>
    <w:rsid w:val="00C16C3B"/>
    <w:rsid w:val="00C2099D"/>
    <w:rsid w:val="00C23264"/>
    <w:rsid w:val="00C236C9"/>
    <w:rsid w:val="00C23ABD"/>
    <w:rsid w:val="00C23FF9"/>
    <w:rsid w:val="00C26457"/>
    <w:rsid w:val="00C271AE"/>
    <w:rsid w:val="00C30EAA"/>
    <w:rsid w:val="00C31092"/>
    <w:rsid w:val="00C31F2F"/>
    <w:rsid w:val="00C33079"/>
    <w:rsid w:val="00C338A8"/>
    <w:rsid w:val="00C346E8"/>
    <w:rsid w:val="00C34C05"/>
    <w:rsid w:val="00C35A36"/>
    <w:rsid w:val="00C36187"/>
    <w:rsid w:val="00C3639B"/>
    <w:rsid w:val="00C36A14"/>
    <w:rsid w:val="00C3763A"/>
    <w:rsid w:val="00C40284"/>
    <w:rsid w:val="00C41A98"/>
    <w:rsid w:val="00C41DC5"/>
    <w:rsid w:val="00C4320C"/>
    <w:rsid w:val="00C44423"/>
    <w:rsid w:val="00C4530A"/>
    <w:rsid w:val="00C454EE"/>
    <w:rsid w:val="00C45EAF"/>
    <w:rsid w:val="00C46048"/>
    <w:rsid w:val="00C468C2"/>
    <w:rsid w:val="00C500F7"/>
    <w:rsid w:val="00C50587"/>
    <w:rsid w:val="00C5238E"/>
    <w:rsid w:val="00C52D1F"/>
    <w:rsid w:val="00C5495E"/>
    <w:rsid w:val="00C54AB4"/>
    <w:rsid w:val="00C5505D"/>
    <w:rsid w:val="00C57F90"/>
    <w:rsid w:val="00C62F17"/>
    <w:rsid w:val="00C6426E"/>
    <w:rsid w:val="00C67414"/>
    <w:rsid w:val="00C7060D"/>
    <w:rsid w:val="00C706A4"/>
    <w:rsid w:val="00C71C22"/>
    <w:rsid w:val="00C72514"/>
    <w:rsid w:val="00C72B95"/>
    <w:rsid w:val="00C7414D"/>
    <w:rsid w:val="00C75038"/>
    <w:rsid w:val="00C77A67"/>
    <w:rsid w:val="00C8185D"/>
    <w:rsid w:val="00C820BD"/>
    <w:rsid w:val="00C83A4E"/>
    <w:rsid w:val="00C876E8"/>
    <w:rsid w:val="00C87A10"/>
    <w:rsid w:val="00C90986"/>
    <w:rsid w:val="00C92CEC"/>
    <w:rsid w:val="00C938AF"/>
    <w:rsid w:val="00C94CD6"/>
    <w:rsid w:val="00CA04B2"/>
    <w:rsid w:val="00CA1745"/>
    <w:rsid w:val="00CA3BF1"/>
    <w:rsid w:val="00CA3D0C"/>
    <w:rsid w:val="00CA7969"/>
    <w:rsid w:val="00CB0156"/>
    <w:rsid w:val="00CB0781"/>
    <w:rsid w:val="00CB2111"/>
    <w:rsid w:val="00CB2665"/>
    <w:rsid w:val="00CB4464"/>
    <w:rsid w:val="00CB49B0"/>
    <w:rsid w:val="00CB4D04"/>
    <w:rsid w:val="00CB6F3B"/>
    <w:rsid w:val="00CB7760"/>
    <w:rsid w:val="00CC04F6"/>
    <w:rsid w:val="00CC0C10"/>
    <w:rsid w:val="00CC28A8"/>
    <w:rsid w:val="00CC31E9"/>
    <w:rsid w:val="00CC4553"/>
    <w:rsid w:val="00CC458D"/>
    <w:rsid w:val="00CC6878"/>
    <w:rsid w:val="00CC6D17"/>
    <w:rsid w:val="00CC6DE6"/>
    <w:rsid w:val="00CD201A"/>
    <w:rsid w:val="00CD27A3"/>
    <w:rsid w:val="00CD2FD9"/>
    <w:rsid w:val="00CD39A5"/>
    <w:rsid w:val="00CD44F9"/>
    <w:rsid w:val="00CD4868"/>
    <w:rsid w:val="00CD4C7B"/>
    <w:rsid w:val="00CD67B7"/>
    <w:rsid w:val="00CD6E85"/>
    <w:rsid w:val="00CD73FA"/>
    <w:rsid w:val="00CE1F48"/>
    <w:rsid w:val="00CE1F64"/>
    <w:rsid w:val="00CE3549"/>
    <w:rsid w:val="00CE39D5"/>
    <w:rsid w:val="00CE50C1"/>
    <w:rsid w:val="00CE670A"/>
    <w:rsid w:val="00CE7F57"/>
    <w:rsid w:val="00CF08E0"/>
    <w:rsid w:val="00CF0E5B"/>
    <w:rsid w:val="00CF1A7D"/>
    <w:rsid w:val="00CF1E30"/>
    <w:rsid w:val="00CF2727"/>
    <w:rsid w:val="00CF30DA"/>
    <w:rsid w:val="00CF5045"/>
    <w:rsid w:val="00CF5E8A"/>
    <w:rsid w:val="00CF7081"/>
    <w:rsid w:val="00CF74A2"/>
    <w:rsid w:val="00D025D2"/>
    <w:rsid w:val="00D03722"/>
    <w:rsid w:val="00D03ABC"/>
    <w:rsid w:val="00D04696"/>
    <w:rsid w:val="00D04A49"/>
    <w:rsid w:val="00D05134"/>
    <w:rsid w:val="00D102B0"/>
    <w:rsid w:val="00D10381"/>
    <w:rsid w:val="00D10424"/>
    <w:rsid w:val="00D117AA"/>
    <w:rsid w:val="00D12448"/>
    <w:rsid w:val="00D13103"/>
    <w:rsid w:val="00D1363D"/>
    <w:rsid w:val="00D136CF"/>
    <w:rsid w:val="00D154C1"/>
    <w:rsid w:val="00D1696E"/>
    <w:rsid w:val="00D16AA2"/>
    <w:rsid w:val="00D16CFB"/>
    <w:rsid w:val="00D16F87"/>
    <w:rsid w:val="00D173BE"/>
    <w:rsid w:val="00D17961"/>
    <w:rsid w:val="00D17BC0"/>
    <w:rsid w:val="00D17C37"/>
    <w:rsid w:val="00D17DAE"/>
    <w:rsid w:val="00D201AD"/>
    <w:rsid w:val="00D20539"/>
    <w:rsid w:val="00D21CD4"/>
    <w:rsid w:val="00D221A4"/>
    <w:rsid w:val="00D24257"/>
    <w:rsid w:val="00D30A6B"/>
    <w:rsid w:val="00D32C91"/>
    <w:rsid w:val="00D32E14"/>
    <w:rsid w:val="00D33D90"/>
    <w:rsid w:val="00D33E7F"/>
    <w:rsid w:val="00D351C2"/>
    <w:rsid w:val="00D36E4F"/>
    <w:rsid w:val="00D3742D"/>
    <w:rsid w:val="00D379C2"/>
    <w:rsid w:val="00D40626"/>
    <w:rsid w:val="00D41E58"/>
    <w:rsid w:val="00D420AE"/>
    <w:rsid w:val="00D42E0A"/>
    <w:rsid w:val="00D43E63"/>
    <w:rsid w:val="00D45E4B"/>
    <w:rsid w:val="00D47A69"/>
    <w:rsid w:val="00D50ABE"/>
    <w:rsid w:val="00D52B48"/>
    <w:rsid w:val="00D53182"/>
    <w:rsid w:val="00D5515C"/>
    <w:rsid w:val="00D55A4F"/>
    <w:rsid w:val="00D56C4A"/>
    <w:rsid w:val="00D574FD"/>
    <w:rsid w:val="00D629A2"/>
    <w:rsid w:val="00D62A78"/>
    <w:rsid w:val="00D63618"/>
    <w:rsid w:val="00D638B8"/>
    <w:rsid w:val="00D644B7"/>
    <w:rsid w:val="00D64678"/>
    <w:rsid w:val="00D6562B"/>
    <w:rsid w:val="00D65A7D"/>
    <w:rsid w:val="00D700EA"/>
    <w:rsid w:val="00D70744"/>
    <w:rsid w:val="00D70F1B"/>
    <w:rsid w:val="00D70FAC"/>
    <w:rsid w:val="00D71629"/>
    <w:rsid w:val="00D71630"/>
    <w:rsid w:val="00D71AED"/>
    <w:rsid w:val="00D727F6"/>
    <w:rsid w:val="00D72B1A"/>
    <w:rsid w:val="00D738D6"/>
    <w:rsid w:val="00D738EF"/>
    <w:rsid w:val="00D74737"/>
    <w:rsid w:val="00D75057"/>
    <w:rsid w:val="00D752EA"/>
    <w:rsid w:val="00D76AA1"/>
    <w:rsid w:val="00D7748D"/>
    <w:rsid w:val="00D775BC"/>
    <w:rsid w:val="00D80032"/>
    <w:rsid w:val="00D80795"/>
    <w:rsid w:val="00D8191D"/>
    <w:rsid w:val="00D81B96"/>
    <w:rsid w:val="00D8270F"/>
    <w:rsid w:val="00D83D10"/>
    <w:rsid w:val="00D84E32"/>
    <w:rsid w:val="00D84FB4"/>
    <w:rsid w:val="00D85FBE"/>
    <w:rsid w:val="00D864DE"/>
    <w:rsid w:val="00D86B40"/>
    <w:rsid w:val="00D87BF0"/>
    <w:rsid w:val="00D87E00"/>
    <w:rsid w:val="00D9134D"/>
    <w:rsid w:val="00D92062"/>
    <w:rsid w:val="00D93859"/>
    <w:rsid w:val="00D93B50"/>
    <w:rsid w:val="00D96100"/>
    <w:rsid w:val="00D97293"/>
    <w:rsid w:val="00D97512"/>
    <w:rsid w:val="00D976D2"/>
    <w:rsid w:val="00D9785D"/>
    <w:rsid w:val="00D97AA0"/>
    <w:rsid w:val="00DA2F76"/>
    <w:rsid w:val="00DA30F5"/>
    <w:rsid w:val="00DA3271"/>
    <w:rsid w:val="00DA36C1"/>
    <w:rsid w:val="00DA5797"/>
    <w:rsid w:val="00DA7A03"/>
    <w:rsid w:val="00DA7CF8"/>
    <w:rsid w:val="00DB0350"/>
    <w:rsid w:val="00DB0AC7"/>
    <w:rsid w:val="00DB1818"/>
    <w:rsid w:val="00DB2A2D"/>
    <w:rsid w:val="00DB3CA3"/>
    <w:rsid w:val="00DB54BB"/>
    <w:rsid w:val="00DB555D"/>
    <w:rsid w:val="00DB5799"/>
    <w:rsid w:val="00DB61EE"/>
    <w:rsid w:val="00DB62B3"/>
    <w:rsid w:val="00DB7370"/>
    <w:rsid w:val="00DB7F9E"/>
    <w:rsid w:val="00DC103E"/>
    <w:rsid w:val="00DC1741"/>
    <w:rsid w:val="00DC17FF"/>
    <w:rsid w:val="00DC309B"/>
    <w:rsid w:val="00DC32D6"/>
    <w:rsid w:val="00DC33ED"/>
    <w:rsid w:val="00DC3599"/>
    <w:rsid w:val="00DC4DA2"/>
    <w:rsid w:val="00DC4F46"/>
    <w:rsid w:val="00DC5E8A"/>
    <w:rsid w:val="00DC7732"/>
    <w:rsid w:val="00DC7E25"/>
    <w:rsid w:val="00DD015C"/>
    <w:rsid w:val="00DD1BAC"/>
    <w:rsid w:val="00DD1BEF"/>
    <w:rsid w:val="00DD20AB"/>
    <w:rsid w:val="00DD2536"/>
    <w:rsid w:val="00DD2F44"/>
    <w:rsid w:val="00DD4B22"/>
    <w:rsid w:val="00DD6A01"/>
    <w:rsid w:val="00DE0506"/>
    <w:rsid w:val="00DE13B2"/>
    <w:rsid w:val="00DE1E85"/>
    <w:rsid w:val="00DE2BA3"/>
    <w:rsid w:val="00DE354E"/>
    <w:rsid w:val="00DE3ECC"/>
    <w:rsid w:val="00DE3FEC"/>
    <w:rsid w:val="00DE6265"/>
    <w:rsid w:val="00DE79CF"/>
    <w:rsid w:val="00DE7CAC"/>
    <w:rsid w:val="00DF2764"/>
    <w:rsid w:val="00DF3663"/>
    <w:rsid w:val="00DF3A80"/>
    <w:rsid w:val="00DF4589"/>
    <w:rsid w:val="00DF58DE"/>
    <w:rsid w:val="00DF5A81"/>
    <w:rsid w:val="00DF62C1"/>
    <w:rsid w:val="00DF7F02"/>
    <w:rsid w:val="00DF7FDF"/>
    <w:rsid w:val="00E00BBA"/>
    <w:rsid w:val="00E015CB"/>
    <w:rsid w:val="00E03465"/>
    <w:rsid w:val="00E04DD6"/>
    <w:rsid w:val="00E05284"/>
    <w:rsid w:val="00E0611B"/>
    <w:rsid w:val="00E06231"/>
    <w:rsid w:val="00E067D5"/>
    <w:rsid w:val="00E06A62"/>
    <w:rsid w:val="00E06C99"/>
    <w:rsid w:val="00E06CCF"/>
    <w:rsid w:val="00E06D6A"/>
    <w:rsid w:val="00E1082A"/>
    <w:rsid w:val="00E10D23"/>
    <w:rsid w:val="00E11863"/>
    <w:rsid w:val="00E119CF"/>
    <w:rsid w:val="00E1570D"/>
    <w:rsid w:val="00E1639F"/>
    <w:rsid w:val="00E16A65"/>
    <w:rsid w:val="00E16CB8"/>
    <w:rsid w:val="00E16CF7"/>
    <w:rsid w:val="00E22600"/>
    <w:rsid w:val="00E228C9"/>
    <w:rsid w:val="00E23C5D"/>
    <w:rsid w:val="00E251A2"/>
    <w:rsid w:val="00E2572E"/>
    <w:rsid w:val="00E26110"/>
    <w:rsid w:val="00E3007F"/>
    <w:rsid w:val="00E313BF"/>
    <w:rsid w:val="00E31F74"/>
    <w:rsid w:val="00E33F83"/>
    <w:rsid w:val="00E354B1"/>
    <w:rsid w:val="00E35AD9"/>
    <w:rsid w:val="00E36776"/>
    <w:rsid w:val="00E36BE4"/>
    <w:rsid w:val="00E36C89"/>
    <w:rsid w:val="00E37967"/>
    <w:rsid w:val="00E37A03"/>
    <w:rsid w:val="00E37CF5"/>
    <w:rsid w:val="00E4094D"/>
    <w:rsid w:val="00E42167"/>
    <w:rsid w:val="00E43461"/>
    <w:rsid w:val="00E506AC"/>
    <w:rsid w:val="00E50FBD"/>
    <w:rsid w:val="00E515F0"/>
    <w:rsid w:val="00E51F86"/>
    <w:rsid w:val="00E54089"/>
    <w:rsid w:val="00E557CE"/>
    <w:rsid w:val="00E55B4B"/>
    <w:rsid w:val="00E56449"/>
    <w:rsid w:val="00E5699E"/>
    <w:rsid w:val="00E57AFD"/>
    <w:rsid w:val="00E57DB7"/>
    <w:rsid w:val="00E6091F"/>
    <w:rsid w:val="00E61A3D"/>
    <w:rsid w:val="00E62835"/>
    <w:rsid w:val="00E6424D"/>
    <w:rsid w:val="00E65B1E"/>
    <w:rsid w:val="00E66652"/>
    <w:rsid w:val="00E66C0D"/>
    <w:rsid w:val="00E67277"/>
    <w:rsid w:val="00E67BDB"/>
    <w:rsid w:val="00E70E61"/>
    <w:rsid w:val="00E71029"/>
    <w:rsid w:val="00E711C5"/>
    <w:rsid w:val="00E72477"/>
    <w:rsid w:val="00E72970"/>
    <w:rsid w:val="00E73A68"/>
    <w:rsid w:val="00E73C41"/>
    <w:rsid w:val="00E75A0D"/>
    <w:rsid w:val="00E75D86"/>
    <w:rsid w:val="00E76BB7"/>
    <w:rsid w:val="00E77645"/>
    <w:rsid w:val="00E77C82"/>
    <w:rsid w:val="00E804FA"/>
    <w:rsid w:val="00E81200"/>
    <w:rsid w:val="00E823E5"/>
    <w:rsid w:val="00E8255D"/>
    <w:rsid w:val="00E82BFB"/>
    <w:rsid w:val="00E83421"/>
    <w:rsid w:val="00E8431D"/>
    <w:rsid w:val="00E851C8"/>
    <w:rsid w:val="00E855CE"/>
    <w:rsid w:val="00E85688"/>
    <w:rsid w:val="00E85D06"/>
    <w:rsid w:val="00E8642D"/>
    <w:rsid w:val="00E87D81"/>
    <w:rsid w:val="00E9106A"/>
    <w:rsid w:val="00E93B17"/>
    <w:rsid w:val="00E947A0"/>
    <w:rsid w:val="00E9629F"/>
    <w:rsid w:val="00E9659B"/>
    <w:rsid w:val="00E97FF3"/>
    <w:rsid w:val="00EA0D9E"/>
    <w:rsid w:val="00EA0F74"/>
    <w:rsid w:val="00EA1B8A"/>
    <w:rsid w:val="00EA1FA1"/>
    <w:rsid w:val="00EA2916"/>
    <w:rsid w:val="00EA2BBB"/>
    <w:rsid w:val="00EA2E0A"/>
    <w:rsid w:val="00EA386B"/>
    <w:rsid w:val="00EA40E1"/>
    <w:rsid w:val="00EA5A39"/>
    <w:rsid w:val="00EA65EB"/>
    <w:rsid w:val="00EA66F1"/>
    <w:rsid w:val="00EA6D2F"/>
    <w:rsid w:val="00EA73A4"/>
    <w:rsid w:val="00EA7C1D"/>
    <w:rsid w:val="00EA7C8E"/>
    <w:rsid w:val="00EB0C43"/>
    <w:rsid w:val="00EB1A49"/>
    <w:rsid w:val="00EB1EEC"/>
    <w:rsid w:val="00EB28BC"/>
    <w:rsid w:val="00EB2D99"/>
    <w:rsid w:val="00EB3DBE"/>
    <w:rsid w:val="00EB42CB"/>
    <w:rsid w:val="00EB4E45"/>
    <w:rsid w:val="00EB5118"/>
    <w:rsid w:val="00EB520C"/>
    <w:rsid w:val="00EC03EC"/>
    <w:rsid w:val="00EC1AC0"/>
    <w:rsid w:val="00EC241E"/>
    <w:rsid w:val="00EC2DE8"/>
    <w:rsid w:val="00EC3915"/>
    <w:rsid w:val="00EC4A25"/>
    <w:rsid w:val="00EC5568"/>
    <w:rsid w:val="00EC5E6B"/>
    <w:rsid w:val="00EC68C9"/>
    <w:rsid w:val="00EC7251"/>
    <w:rsid w:val="00EC75BA"/>
    <w:rsid w:val="00ED0DB7"/>
    <w:rsid w:val="00ED106F"/>
    <w:rsid w:val="00ED13B4"/>
    <w:rsid w:val="00ED2D6D"/>
    <w:rsid w:val="00ED4881"/>
    <w:rsid w:val="00ED5BD8"/>
    <w:rsid w:val="00ED62E4"/>
    <w:rsid w:val="00ED6635"/>
    <w:rsid w:val="00ED76DF"/>
    <w:rsid w:val="00ED77FA"/>
    <w:rsid w:val="00ED7931"/>
    <w:rsid w:val="00EE06CF"/>
    <w:rsid w:val="00EE0F4C"/>
    <w:rsid w:val="00EE1D12"/>
    <w:rsid w:val="00EE2163"/>
    <w:rsid w:val="00EE3405"/>
    <w:rsid w:val="00EE3EAE"/>
    <w:rsid w:val="00EE42BE"/>
    <w:rsid w:val="00EE498C"/>
    <w:rsid w:val="00EE5BB5"/>
    <w:rsid w:val="00EE60BD"/>
    <w:rsid w:val="00EF1C76"/>
    <w:rsid w:val="00EF2797"/>
    <w:rsid w:val="00EF546E"/>
    <w:rsid w:val="00EF7386"/>
    <w:rsid w:val="00EF77C5"/>
    <w:rsid w:val="00F0110A"/>
    <w:rsid w:val="00F021A7"/>
    <w:rsid w:val="00F025A2"/>
    <w:rsid w:val="00F02F67"/>
    <w:rsid w:val="00F05071"/>
    <w:rsid w:val="00F1111C"/>
    <w:rsid w:val="00F11560"/>
    <w:rsid w:val="00F14566"/>
    <w:rsid w:val="00F14649"/>
    <w:rsid w:val="00F1618E"/>
    <w:rsid w:val="00F16321"/>
    <w:rsid w:val="00F16663"/>
    <w:rsid w:val="00F16FEC"/>
    <w:rsid w:val="00F174D0"/>
    <w:rsid w:val="00F2026E"/>
    <w:rsid w:val="00F20509"/>
    <w:rsid w:val="00F209A1"/>
    <w:rsid w:val="00F22F7A"/>
    <w:rsid w:val="00F2434D"/>
    <w:rsid w:val="00F243CB"/>
    <w:rsid w:val="00F2519C"/>
    <w:rsid w:val="00F26BC6"/>
    <w:rsid w:val="00F27AC2"/>
    <w:rsid w:val="00F27C67"/>
    <w:rsid w:val="00F300E0"/>
    <w:rsid w:val="00F32A97"/>
    <w:rsid w:val="00F337A3"/>
    <w:rsid w:val="00F339A6"/>
    <w:rsid w:val="00F34E6D"/>
    <w:rsid w:val="00F35927"/>
    <w:rsid w:val="00F37743"/>
    <w:rsid w:val="00F414CF"/>
    <w:rsid w:val="00F41A3A"/>
    <w:rsid w:val="00F42336"/>
    <w:rsid w:val="00F43CB2"/>
    <w:rsid w:val="00F46032"/>
    <w:rsid w:val="00F46131"/>
    <w:rsid w:val="00F46469"/>
    <w:rsid w:val="00F469F5"/>
    <w:rsid w:val="00F47F3F"/>
    <w:rsid w:val="00F47FEB"/>
    <w:rsid w:val="00F50A74"/>
    <w:rsid w:val="00F53506"/>
    <w:rsid w:val="00F53876"/>
    <w:rsid w:val="00F53EED"/>
    <w:rsid w:val="00F5419C"/>
    <w:rsid w:val="00F54A3D"/>
    <w:rsid w:val="00F55CE9"/>
    <w:rsid w:val="00F56A65"/>
    <w:rsid w:val="00F60BEB"/>
    <w:rsid w:val="00F6357E"/>
    <w:rsid w:val="00F6369B"/>
    <w:rsid w:val="00F63F6A"/>
    <w:rsid w:val="00F64013"/>
    <w:rsid w:val="00F643F4"/>
    <w:rsid w:val="00F653B8"/>
    <w:rsid w:val="00F65E65"/>
    <w:rsid w:val="00F6690B"/>
    <w:rsid w:val="00F67297"/>
    <w:rsid w:val="00F700CA"/>
    <w:rsid w:val="00F718C3"/>
    <w:rsid w:val="00F71A68"/>
    <w:rsid w:val="00F71E90"/>
    <w:rsid w:val="00F72BAE"/>
    <w:rsid w:val="00F72C7A"/>
    <w:rsid w:val="00F73DC4"/>
    <w:rsid w:val="00F73F91"/>
    <w:rsid w:val="00F7664C"/>
    <w:rsid w:val="00F76D11"/>
    <w:rsid w:val="00F76F8F"/>
    <w:rsid w:val="00F778FE"/>
    <w:rsid w:val="00F8240C"/>
    <w:rsid w:val="00F8264A"/>
    <w:rsid w:val="00F82924"/>
    <w:rsid w:val="00F82D22"/>
    <w:rsid w:val="00F83350"/>
    <w:rsid w:val="00F8447D"/>
    <w:rsid w:val="00F85260"/>
    <w:rsid w:val="00F8549D"/>
    <w:rsid w:val="00F85D18"/>
    <w:rsid w:val="00F877C3"/>
    <w:rsid w:val="00F878AA"/>
    <w:rsid w:val="00F87B31"/>
    <w:rsid w:val="00F90181"/>
    <w:rsid w:val="00F903AC"/>
    <w:rsid w:val="00F90B61"/>
    <w:rsid w:val="00F921F8"/>
    <w:rsid w:val="00F92C28"/>
    <w:rsid w:val="00F93C79"/>
    <w:rsid w:val="00F94B15"/>
    <w:rsid w:val="00F95ECE"/>
    <w:rsid w:val="00F96535"/>
    <w:rsid w:val="00F9705B"/>
    <w:rsid w:val="00F9755E"/>
    <w:rsid w:val="00FA0018"/>
    <w:rsid w:val="00FA0039"/>
    <w:rsid w:val="00FA015C"/>
    <w:rsid w:val="00FA0C5D"/>
    <w:rsid w:val="00FA1266"/>
    <w:rsid w:val="00FA180E"/>
    <w:rsid w:val="00FA1C1A"/>
    <w:rsid w:val="00FA2743"/>
    <w:rsid w:val="00FA27F8"/>
    <w:rsid w:val="00FA2B9A"/>
    <w:rsid w:val="00FA3306"/>
    <w:rsid w:val="00FA3D4B"/>
    <w:rsid w:val="00FA53AB"/>
    <w:rsid w:val="00FB00C5"/>
    <w:rsid w:val="00FB0FAC"/>
    <w:rsid w:val="00FB1339"/>
    <w:rsid w:val="00FB13E9"/>
    <w:rsid w:val="00FB3A43"/>
    <w:rsid w:val="00FB55AB"/>
    <w:rsid w:val="00FB6EF1"/>
    <w:rsid w:val="00FC055D"/>
    <w:rsid w:val="00FC1192"/>
    <w:rsid w:val="00FC2491"/>
    <w:rsid w:val="00FC30AD"/>
    <w:rsid w:val="00FC34F0"/>
    <w:rsid w:val="00FC36DA"/>
    <w:rsid w:val="00FC41FA"/>
    <w:rsid w:val="00FC4EF3"/>
    <w:rsid w:val="00FD0C8B"/>
    <w:rsid w:val="00FD22A2"/>
    <w:rsid w:val="00FD2819"/>
    <w:rsid w:val="00FD2C74"/>
    <w:rsid w:val="00FD45BE"/>
    <w:rsid w:val="00FD5BBB"/>
    <w:rsid w:val="00FD78EA"/>
    <w:rsid w:val="00FE12A6"/>
    <w:rsid w:val="00FE184E"/>
    <w:rsid w:val="00FE2421"/>
    <w:rsid w:val="00FE3261"/>
    <w:rsid w:val="00FE3B6E"/>
    <w:rsid w:val="00FE3E99"/>
    <w:rsid w:val="00FE5252"/>
    <w:rsid w:val="00FE57A8"/>
    <w:rsid w:val="00FE68E6"/>
    <w:rsid w:val="00FE77F5"/>
    <w:rsid w:val="00FF00BA"/>
    <w:rsid w:val="00FF0CE4"/>
    <w:rsid w:val="00FF285D"/>
    <w:rsid w:val="00FF4399"/>
    <w:rsid w:val="00FF48B9"/>
    <w:rsid w:val="00FF4D0E"/>
    <w:rsid w:val="00FF4EC3"/>
    <w:rsid w:val="00FF5AE2"/>
    <w:rsid w:val="00FF6766"/>
    <w:rsid w:val="00FF6DD6"/>
    <w:rsid w:val="00FF7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aliases w:val="H1"/>
    <w:next w:val="a"/>
    <w:qFormat/>
    <w:rsid w:val="0083635E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link w:val="TALCar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link w:val="B1Char1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link w:val="THChar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83635E"/>
    <w:pPr>
      <w:ind w:left="851" w:hanging="284"/>
    </w:pPr>
  </w:style>
  <w:style w:type="paragraph" w:customStyle="1" w:styleId="B3">
    <w:name w:val="B3"/>
    <w:basedOn w:val="a"/>
    <w:link w:val="B3Char2"/>
    <w:rsid w:val="0083635E"/>
    <w:pPr>
      <w:ind w:left="1135" w:hanging="284"/>
    </w:pPr>
  </w:style>
  <w:style w:type="paragraph" w:customStyle="1" w:styleId="B4">
    <w:name w:val="B4"/>
    <w:basedOn w:val="a"/>
    <w:link w:val="B4Char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uiPriority w:val="99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  <w:style w:type="table" w:styleId="af">
    <w:name w:val="Table Grid"/>
    <w:basedOn w:val="a1"/>
    <w:rsid w:val="003C2EA2"/>
    <w:rPr>
      <w:rFonts w:asciiTheme="minorHAnsi" w:eastAsiaTheme="minorEastAsia" w:hAnsiTheme="minorHAnsi" w:cstheme="minorBidi"/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B77F02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  <w:rsid w:val="003A4B10"/>
  </w:style>
  <w:style w:type="character" w:customStyle="1" w:styleId="THChar">
    <w:name w:val="TH Char"/>
    <w:link w:val="TH"/>
    <w:rsid w:val="007038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0382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E85688"/>
    <w:rPr>
      <w:lang w:val="en-GB" w:eastAsia="en-US"/>
    </w:rPr>
  </w:style>
  <w:style w:type="character" w:customStyle="1" w:styleId="B1Char1">
    <w:name w:val="B1 Char1"/>
    <w:link w:val="B1"/>
    <w:rsid w:val="00E85688"/>
    <w:rPr>
      <w:lang w:val="en-GB" w:eastAsia="en-US"/>
    </w:rPr>
  </w:style>
  <w:style w:type="character" w:customStyle="1" w:styleId="B2Char">
    <w:name w:val="B2 Char"/>
    <w:link w:val="B2"/>
    <w:rsid w:val="00E85688"/>
    <w:rPr>
      <w:lang w:val="en-GB" w:eastAsia="en-US"/>
    </w:rPr>
  </w:style>
  <w:style w:type="character" w:customStyle="1" w:styleId="B3Char2">
    <w:name w:val="B3 Char2"/>
    <w:link w:val="B3"/>
    <w:rsid w:val="00E85688"/>
    <w:rPr>
      <w:lang w:val="en-GB" w:eastAsia="en-US"/>
    </w:rPr>
  </w:style>
  <w:style w:type="character" w:customStyle="1" w:styleId="B4Char">
    <w:name w:val="B4 Char"/>
    <w:link w:val="B4"/>
    <w:rsid w:val="00E85688"/>
    <w:rPr>
      <w:lang w:val="en-GB" w:eastAsia="en-US"/>
    </w:rPr>
  </w:style>
  <w:style w:type="paragraph" w:customStyle="1" w:styleId="af0">
    <w:name w:val="插图题注"/>
    <w:basedOn w:val="a"/>
    <w:rsid w:val="005416EB"/>
    <w:pPr>
      <w:jc w:val="left"/>
    </w:pPr>
  </w:style>
  <w:style w:type="paragraph" w:customStyle="1" w:styleId="af1">
    <w:name w:val="表格题注"/>
    <w:basedOn w:val="a"/>
    <w:rsid w:val="005416EB"/>
    <w:pPr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uiPriority="35" w:qFormat="1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List Number 5" w:semiHidden="0" w:unhideWhenUsed="0"/>
    <w:lsdException w:name="Title" w:semiHidden="0" w:unhideWhenUsed="0" w:qFormat="1"/>
    <w:lsdException w:name="Subtitle" w:semiHidden="0" w:unhideWhenUsed="0" w:qFormat="1"/>
    <w:lsdException w:name="Body Text Indent 3" w:semiHidden="0" w:unhideWhenUsed="0"/>
    <w:lsdException w:name="Block Text" w:semiHidden="0" w:unhideWhenUsed="0"/>
    <w:lsdException w:name="Hyperlink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C41"/>
    <w:pPr>
      <w:spacing w:after="180"/>
      <w:jc w:val="both"/>
    </w:pPr>
    <w:rPr>
      <w:lang w:val="en-GB" w:eastAsia="en-US"/>
    </w:rPr>
  </w:style>
  <w:style w:type="paragraph" w:styleId="1">
    <w:name w:val="heading 1"/>
    <w:next w:val="a"/>
    <w:qFormat/>
    <w:rsid w:val="0083635E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3635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83635E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83635E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rsid w:val="0083635E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rsid w:val="0083635E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83635E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83635E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83635E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83635E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83635E"/>
    <w:pPr>
      <w:ind w:left="1418" w:hanging="1418"/>
    </w:pPr>
  </w:style>
  <w:style w:type="paragraph" w:styleId="80">
    <w:name w:val="toc 8"/>
    <w:basedOn w:val="10"/>
    <w:semiHidden/>
    <w:rsid w:val="0083635E"/>
    <w:pPr>
      <w:spacing w:before="180"/>
      <w:ind w:left="2693" w:hanging="2693"/>
    </w:pPr>
    <w:rPr>
      <w:b/>
    </w:rPr>
  </w:style>
  <w:style w:type="paragraph" w:styleId="10">
    <w:name w:val="toc 1"/>
    <w:semiHidden/>
    <w:rsid w:val="0083635E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83635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83635E"/>
  </w:style>
  <w:style w:type="paragraph" w:styleId="a3">
    <w:name w:val="header"/>
    <w:aliases w:val="header odd"/>
    <w:link w:val="Char"/>
    <w:uiPriority w:val="99"/>
    <w:rsid w:val="0083635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83635E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83635E"/>
    <w:pPr>
      <w:ind w:left="1701" w:hanging="1701"/>
    </w:pPr>
  </w:style>
  <w:style w:type="paragraph" w:styleId="40">
    <w:name w:val="toc 4"/>
    <w:basedOn w:val="30"/>
    <w:semiHidden/>
    <w:rsid w:val="0083635E"/>
    <w:pPr>
      <w:ind w:left="1418" w:hanging="1418"/>
    </w:pPr>
  </w:style>
  <w:style w:type="paragraph" w:styleId="30">
    <w:name w:val="toc 3"/>
    <w:basedOn w:val="20"/>
    <w:semiHidden/>
    <w:rsid w:val="0083635E"/>
    <w:pPr>
      <w:ind w:left="1134" w:hanging="1134"/>
    </w:pPr>
  </w:style>
  <w:style w:type="paragraph" w:styleId="20">
    <w:name w:val="toc 2"/>
    <w:basedOn w:val="10"/>
    <w:semiHidden/>
    <w:rsid w:val="0083635E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rsid w:val="0083635E"/>
    <w:pPr>
      <w:jc w:val="center"/>
    </w:pPr>
    <w:rPr>
      <w:i/>
    </w:rPr>
  </w:style>
  <w:style w:type="paragraph" w:customStyle="1" w:styleId="TT">
    <w:name w:val="TT"/>
    <w:basedOn w:val="1"/>
    <w:next w:val="a"/>
    <w:rsid w:val="0083635E"/>
    <w:pPr>
      <w:outlineLvl w:val="9"/>
    </w:pPr>
  </w:style>
  <w:style w:type="paragraph" w:customStyle="1" w:styleId="NF">
    <w:name w:val="NF"/>
    <w:basedOn w:val="NO"/>
    <w:rsid w:val="0083635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rsid w:val="0083635E"/>
    <w:pPr>
      <w:keepLines/>
      <w:ind w:left="1135" w:hanging="851"/>
    </w:pPr>
  </w:style>
  <w:style w:type="paragraph" w:customStyle="1" w:styleId="PL">
    <w:name w:val="PL"/>
    <w:link w:val="PLChar"/>
    <w:rsid w:val="0083635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3635E"/>
    <w:pPr>
      <w:jc w:val="right"/>
    </w:pPr>
  </w:style>
  <w:style w:type="paragraph" w:customStyle="1" w:styleId="TAL">
    <w:name w:val="TAL"/>
    <w:basedOn w:val="a"/>
    <w:rsid w:val="0083635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83635E"/>
    <w:rPr>
      <w:b/>
    </w:rPr>
  </w:style>
  <w:style w:type="paragraph" w:customStyle="1" w:styleId="TAC">
    <w:name w:val="TAC"/>
    <w:basedOn w:val="TAL"/>
    <w:rsid w:val="0083635E"/>
    <w:pPr>
      <w:jc w:val="center"/>
    </w:pPr>
  </w:style>
  <w:style w:type="paragraph" w:customStyle="1" w:styleId="LD">
    <w:name w:val="LD"/>
    <w:rsid w:val="0083635E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rsid w:val="0083635E"/>
    <w:pPr>
      <w:keepLines/>
      <w:ind w:left="1702" w:hanging="1418"/>
    </w:pPr>
  </w:style>
  <w:style w:type="paragraph" w:customStyle="1" w:styleId="FP">
    <w:name w:val="FP"/>
    <w:basedOn w:val="a"/>
    <w:rsid w:val="0083635E"/>
    <w:pPr>
      <w:spacing w:after="0"/>
    </w:pPr>
  </w:style>
  <w:style w:type="paragraph" w:customStyle="1" w:styleId="NW">
    <w:name w:val="NW"/>
    <w:basedOn w:val="NO"/>
    <w:rsid w:val="0083635E"/>
    <w:pPr>
      <w:spacing w:after="0"/>
    </w:pPr>
  </w:style>
  <w:style w:type="paragraph" w:customStyle="1" w:styleId="EW">
    <w:name w:val="EW"/>
    <w:basedOn w:val="EX"/>
    <w:rsid w:val="0083635E"/>
    <w:pPr>
      <w:spacing w:after="0"/>
    </w:pPr>
  </w:style>
  <w:style w:type="paragraph" w:customStyle="1" w:styleId="B1">
    <w:name w:val="B1"/>
    <w:basedOn w:val="a"/>
    <w:rsid w:val="0083635E"/>
    <w:pPr>
      <w:ind w:left="568" w:hanging="284"/>
    </w:pPr>
  </w:style>
  <w:style w:type="paragraph" w:styleId="60">
    <w:name w:val="toc 6"/>
    <w:basedOn w:val="50"/>
    <w:next w:val="a"/>
    <w:semiHidden/>
    <w:rsid w:val="0083635E"/>
    <w:pPr>
      <w:ind w:left="1985" w:hanging="1985"/>
    </w:pPr>
  </w:style>
  <w:style w:type="paragraph" w:styleId="70">
    <w:name w:val="toc 7"/>
    <w:basedOn w:val="60"/>
    <w:next w:val="a"/>
    <w:semiHidden/>
    <w:rsid w:val="0083635E"/>
    <w:pPr>
      <w:ind w:left="2268" w:hanging="2268"/>
    </w:pPr>
  </w:style>
  <w:style w:type="paragraph" w:customStyle="1" w:styleId="EditorsNote">
    <w:name w:val="Editor's Note"/>
    <w:basedOn w:val="NO"/>
    <w:rsid w:val="0083635E"/>
    <w:rPr>
      <w:color w:val="FF0000"/>
    </w:rPr>
  </w:style>
  <w:style w:type="paragraph" w:customStyle="1" w:styleId="TH">
    <w:name w:val="TH"/>
    <w:basedOn w:val="a"/>
    <w:rsid w:val="0083635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83635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3635E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83635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83635E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83635E"/>
    <w:pPr>
      <w:ind w:left="851" w:hanging="851"/>
    </w:pPr>
  </w:style>
  <w:style w:type="paragraph" w:customStyle="1" w:styleId="ZH">
    <w:name w:val="ZH"/>
    <w:rsid w:val="0083635E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83635E"/>
    <w:pPr>
      <w:keepNext w:val="0"/>
      <w:spacing w:before="0" w:after="240"/>
    </w:pPr>
  </w:style>
  <w:style w:type="paragraph" w:customStyle="1" w:styleId="ZG">
    <w:name w:val="ZG"/>
    <w:rsid w:val="0083635E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rsid w:val="0083635E"/>
    <w:pPr>
      <w:ind w:left="851" w:hanging="284"/>
    </w:pPr>
  </w:style>
  <w:style w:type="paragraph" w:customStyle="1" w:styleId="B3">
    <w:name w:val="B3"/>
    <w:basedOn w:val="a"/>
    <w:rsid w:val="0083635E"/>
    <w:pPr>
      <w:ind w:left="1135" w:hanging="284"/>
    </w:pPr>
  </w:style>
  <w:style w:type="paragraph" w:customStyle="1" w:styleId="B4">
    <w:name w:val="B4"/>
    <w:basedOn w:val="a"/>
    <w:rsid w:val="0083635E"/>
    <w:pPr>
      <w:ind w:left="1418" w:hanging="284"/>
    </w:pPr>
  </w:style>
  <w:style w:type="paragraph" w:customStyle="1" w:styleId="B5">
    <w:name w:val="B5"/>
    <w:basedOn w:val="a"/>
    <w:rsid w:val="0083635E"/>
    <w:pPr>
      <w:ind w:left="1702" w:hanging="284"/>
    </w:pPr>
  </w:style>
  <w:style w:type="paragraph" w:customStyle="1" w:styleId="ZTD">
    <w:name w:val="ZTD"/>
    <w:basedOn w:val="ZB"/>
    <w:rsid w:val="0083635E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3635E"/>
    <w:pPr>
      <w:framePr w:wrap="notBeside" w:y="16161"/>
    </w:pPr>
  </w:style>
  <w:style w:type="paragraph" w:customStyle="1" w:styleId="TAJ">
    <w:name w:val="TAJ"/>
    <w:basedOn w:val="TH"/>
    <w:rsid w:val="0083635E"/>
  </w:style>
  <w:style w:type="paragraph" w:customStyle="1" w:styleId="Guidance">
    <w:name w:val="Guidance"/>
    <w:basedOn w:val="a"/>
    <w:rsid w:val="0083635E"/>
    <w:rPr>
      <w:i/>
      <w:color w:val="0000FF"/>
    </w:rPr>
  </w:style>
  <w:style w:type="character" w:customStyle="1" w:styleId="Char">
    <w:name w:val="页眉 Char"/>
    <w:aliases w:val="header odd Char"/>
    <w:link w:val="a3"/>
    <w:uiPriority w:val="99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a"/>
    <w:rsid w:val="00CD4C7B"/>
    <w:pPr>
      <w:spacing w:after="220"/>
    </w:pPr>
    <w:rPr>
      <w:rFonts w:ascii="Arial" w:hAnsi="Arial"/>
      <w:sz w:val="22"/>
      <w:lang w:val="en-US"/>
    </w:rPr>
  </w:style>
  <w:style w:type="character" w:styleId="a5">
    <w:name w:val="Hyperlink"/>
    <w:rsid w:val="0056573F"/>
    <w:rPr>
      <w:color w:val="0000FF"/>
      <w:u w:val="single"/>
    </w:rPr>
  </w:style>
  <w:style w:type="paragraph" w:styleId="a6">
    <w:name w:val="caption"/>
    <w:basedOn w:val="a"/>
    <w:next w:val="a"/>
    <w:uiPriority w:val="35"/>
    <w:qFormat/>
    <w:rsid w:val="003679D1"/>
    <w:rPr>
      <w:b/>
      <w:bCs/>
    </w:rPr>
  </w:style>
  <w:style w:type="paragraph" w:styleId="a7">
    <w:name w:val="Balloon Text"/>
    <w:basedOn w:val="a"/>
    <w:link w:val="Char0"/>
    <w:rsid w:val="009B0C84"/>
    <w:pPr>
      <w:spacing w:after="0"/>
    </w:pPr>
    <w:rPr>
      <w:rFonts w:ascii="Segoe UI" w:hAnsi="Segoe UI"/>
      <w:sz w:val="18"/>
      <w:szCs w:val="18"/>
    </w:rPr>
  </w:style>
  <w:style w:type="character" w:customStyle="1" w:styleId="Char0">
    <w:name w:val="批注框文本 Char"/>
    <w:link w:val="a7"/>
    <w:rsid w:val="009B0C84"/>
    <w:rPr>
      <w:rFonts w:ascii="Segoe UI" w:hAnsi="Segoe UI" w:cs="Segoe UI"/>
      <w:sz w:val="18"/>
      <w:szCs w:val="18"/>
      <w:lang w:val="en-GB"/>
    </w:rPr>
  </w:style>
  <w:style w:type="paragraph" w:styleId="a8">
    <w:name w:val="Document Map"/>
    <w:basedOn w:val="a"/>
    <w:link w:val="Char1"/>
    <w:rsid w:val="00281FD2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281FD2"/>
    <w:rPr>
      <w:rFonts w:ascii="Tahoma" w:hAnsi="Tahoma" w:cs="Tahoma"/>
      <w:sz w:val="16"/>
      <w:szCs w:val="16"/>
      <w:lang w:val="en-GB"/>
    </w:rPr>
  </w:style>
  <w:style w:type="character" w:customStyle="1" w:styleId="2Char">
    <w:name w:val="标题 2 Char"/>
    <w:link w:val="2"/>
    <w:rsid w:val="00CC458D"/>
    <w:rPr>
      <w:rFonts w:ascii="Arial" w:hAnsi="Arial"/>
      <w:sz w:val="32"/>
      <w:lang w:val="en-GB" w:eastAsia="en-US"/>
    </w:rPr>
  </w:style>
  <w:style w:type="character" w:styleId="a9">
    <w:name w:val="annotation reference"/>
    <w:rsid w:val="00D24257"/>
    <w:rPr>
      <w:sz w:val="21"/>
      <w:szCs w:val="21"/>
    </w:rPr>
  </w:style>
  <w:style w:type="paragraph" w:styleId="aa">
    <w:name w:val="annotation text"/>
    <w:basedOn w:val="a"/>
    <w:link w:val="Char2"/>
    <w:rsid w:val="00D24257"/>
  </w:style>
  <w:style w:type="character" w:customStyle="1" w:styleId="Char2">
    <w:name w:val="批注文字 Char"/>
    <w:link w:val="aa"/>
    <w:rsid w:val="00D24257"/>
    <w:rPr>
      <w:lang w:val="en-GB" w:eastAsia="en-US"/>
    </w:rPr>
  </w:style>
  <w:style w:type="paragraph" w:styleId="ab">
    <w:name w:val="annotation subject"/>
    <w:basedOn w:val="aa"/>
    <w:next w:val="aa"/>
    <w:link w:val="Char3"/>
    <w:rsid w:val="00D24257"/>
    <w:rPr>
      <w:b/>
      <w:bCs/>
    </w:rPr>
  </w:style>
  <w:style w:type="character" w:customStyle="1" w:styleId="Char3">
    <w:name w:val="批注主题 Char"/>
    <w:link w:val="ab"/>
    <w:rsid w:val="00D24257"/>
    <w:rPr>
      <w:b/>
      <w:bCs/>
      <w:lang w:val="en-GB" w:eastAsia="en-US"/>
    </w:rPr>
  </w:style>
  <w:style w:type="paragraph" w:customStyle="1" w:styleId="-11">
    <w:name w:val="彩色底纹 - 强调文字颜色 11"/>
    <w:hidden/>
    <w:uiPriority w:val="71"/>
    <w:rsid w:val="000122AF"/>
    <w:rPr>
      <w:lang w:val="en-GB" w:eastAsia="en-US"/>
    </w:rPr>
  </w:style>
  <w:style w:type="character" w:styleId="ac">
    <w:name w:val="Placeholder Text"/>
    <w:basedOn w:val="a0"/>
    <w:uiPriority w:val="99"/>
    <w:semiHidden/>
    <w:rsid w:val="00FA3D4B"/>
    <w:rPr>
      <w:color w:val="808080"/>
    </w:rPr>
  </w:style>
  <w:style w:type="paragraph" w:styleId="ad">
    <w:name w:val="List Paragraph"/>
    <w:basedOn w:val="a"/>
    <w:uiPriority w:val="34"/>
    <w:qFormat/>
    <w:rsid w:val="00CC6DE6"/>
    <w:pPr>
      <w:ind w:left="720"/>
      <w:contextualSpacing/>
    </w:pPr>
  </w:style>
  <w:style w:type="paragraph" w:customStyle="1" w:styleId="LGTdoc">
    <w:name w:val="LGTdoc_본문"/>
    <w:basedOn w:val="a"/>
    <w:link w:val="LGTdocChar"/>
    <w:rsid w:val="00D420AE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rsid w:val="00D420AE"/>
    <w:rPr>
      <w:rFonts w:eastAsia="Batang"/>
      <w:kern w:val="2"/>
      <w:sz w:val="22"/>
      <w:szCs w:val="24"/>
      <w:lang w:val="en-GB" w:eastAsia="ko-KR"/>
    </w:rPr>
  </w:style>
  <w:style w:type="paragraph" w:styleId="ae">
    <w:name w:val="Normal (Web)"/>
    <w:basedOn w:val="a"/>
    <w:uiPriority w:val="99"/>
    <w:semiHidden/>
    <w:unhideWhenUsed/>
    <w:rsid w:val="00D420AE"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rsid w:val="00944FED"/>
    <w:rPr>
      <w:rFonts w:ascii="Courier New" w:hAnsi="Courier New"/>
      <w:noProof/>
      <w:sz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16F44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16F44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3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075691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278934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45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2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20302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453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54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747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37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0862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7243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5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634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9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0989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4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50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781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0819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134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095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93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03851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23" Type="http://schemas.microsoft.com/office/2011/relationships/commentsExtended" Target="commentsExtended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50A76-C07A-4056-A92F-EF8E4FECD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2424</TotalTime>
  <Pages>1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CMCC</Company>
  <LinksUpToDate>false</LinksUpToDate>
  <CharactersWithSpaces>2287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CMCC-Ningyu</cp:lastModifiedBy>
  <cp:revision>160</cp:revision>
  <cp:lastPrinted>2016-01-11T02:35:00Z</cp:lastPrinted>
  <dcterms:created xsi:type="dcterms:W3CDTF">2016-11-04T06:34:00Z</dcterms:created>
  <dcterms:modified xsi:type="dcterms:W3CDTF">2017-05-06T22:41:00Z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(2)0MI4RTIpy0NPAjQuDN3KykekWuGvch184nLk0lnmYd/de6ULCO94OhQaVWR4VoVco0Xe12nC
Z4uLvZQzPQKHzG5psllLre1sNrgX69JyWbPO5BPdPUDGk0u0znGmyhsEOQ93K2knfuzF9s2J
Adquj8XycyrU/ZMKgGqefCCU1GNQefBoRMGIcEiisAx70lIXwW5d5FRqI6pvpjGkHItUQvpI
Op2HLS4IfxZUtkClkC</vt:lpwstr>
  </property>
  <property fmtid="{D5CDD505-2E9C-101B-9397-08002B2CF9AE}" pid="3" name="_2015_ms_pID_7253431">
    <vt:lpwstr>fMOL8pSiSFyZjrF4KArDc5iDvmcw2sCztC+qHAfw0G1bLQn6eg59ec
mB7BiRAHeqHIuNZcFAOQe3nUrGDeGHAGNavjAP5dqZVtXZLkIgWYB6SWeStQAoiUlAd4ez6z
Fk6aiieJmoY5XVWt83GolnZlcdV8/WkGKF8vmWsetcxbu054yPW9rEzz9doxxWqH4WoQssnX
SeI9Xv8bXOdhVWO/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1470620280</vt:lpwstr>
  </property>
</Properties>
</file>